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94438" w14:textId="77777777" w:rsidR="00736FDA" w:rsidRPr="002F1AB9" w:rsidRDefault="00736FDA" w:rsidP="00736FDA">
      <w:pPr>
        <w:jc w:val="center"/>
        <w:rPr>
          <w:b/>
          <w:sz w:val="24"/>
          <w:szCs w:val="24"/>
        </w:rPr>
      </w:pPr>
      <w:bookmarkStart w:id="0" w:name="_GoBack"/>
      <w:bookmarkEnd w:id="0"/>
      <w:r w:rsidRPr="002F1AB9">
        <w:rPr>
          <w:b/>
          <w:sz w:val="24"/>
          <w:szCs w:val="24"/>
        </w:rPr>
        <w:t xml:space="preserve">RELATÓRIO </w:t>
      </w:r>
      <w:r>
        <w:rPr>
          <w:b/>
          <w:sz w:val="24"/>
          <w:szCs w:val="24"/>
        </w:rPr>
        <w:t>MENSAL</w:t>
      </w:r>
      <w:r w:rsidRPr="002F1AB9">
        <w:rPr>
          <w:b/>
          <w:sz w:val="24"/>
          <w:szCs w:val="24"/>
        </w:rPr>
        <w:t xml:space="preserve"> DE ATIVIDADES </w:t>
      </w:r>
    </w:p>
    <w:p w14:paraId="150AC395" w14:textId="749CE211" w:rsidR="00736FDA" w:rsidRPr="00823A4B" w:rsidRDefault="00823A4B" w:rsidP="00736FDA">
      <w:pPr>
        <w:jc w:val="center"/>
        <w:rPr>
          <w:b/>
          <w:sz w:val="24"/>
          <w:szCs w:val="24"/>
        </w:rPr>
      </w:pPr>
      <w:r w:rsidRPr="00823A4B">
        <w:rPr>
          <w:b/>
          <w:sz w:val="24"/>
          <w:szCs w:val="24"/>
        </w:rPr>
        <w:t xml:space="preserve">Referência: </w:t>
      </w:r>
      <w:r w:rsidR="00BB5FBB">
        <w:rPr>
          <w:b/>
          <w:sz w:val="24"/>
          <w:szCs w:val="24"/>
        </w:rPr>
        <w:t>31-2020</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933"/>
      </w:tblGrid>
      <w:tr w:rsidR="00736FDA" w:rsidRPr="002F1AB9" w14:paraId="19EAD066" w14:textId="77777777" w:rsidTr="00226F2C">
        <w:trPr>
          <w:trHeight w:val="383"/>
        </w:trPr>
        <w:tc>
          <w:tcPr>
            <w:tcW w:w="5274" w:type="dxa"/>
            <w:shd w:val="clear" w:color="auto" w:fill="A6A6A6"/>
            <w:vAlign w:val="center"/>
          </w:tcPr>
          <w:p w14:paraId="58FDD730" w14:textId="77777777" w:rsidR="00736FDA" w:rsidRPr="002F1AB9" w:rsidRDefault="00736FDA" w:rsidP="00226F2C">
            <w:pPr>
              <w:jc w:val="center"/>
              <w:rPr>
                <w:b/>
                <w:sz w:val="24"/>
                <w:szCs w:val="24"/>
              </w:rPr>
            </w:pPr>
            <w:r w:rsidRPr="002F1AB9">
              <w:rPr>
                <w:b/>
                <w:sz w:val="24"/>
                <w:szCs w:val="24"/>
              </w:rPr>
              <w:t>RELATÓRIO REFERENTE AO</w:t>
            </w:r>
            <w:r>
              <w:rPr>
                <w:b/>
                <w:sz w:val="24"/>
                <w:szCs w:val="24"/>
              </w:rPr>
              <w:t>MÊS DE</w:t>
            </w:r>
          </w:p>
        </w:tc>
        <w:tc>
          <w:tcPr>
            <w:tcW w:w="4933" w:type="dxa"/>
            <w:shd w:val="clear" w:color="auto" w:fill="auto"/>
            <w:vAlign w:val="center"/>
          </w:tcPr>
          <w:p w14:paraId="1D351EC9" w14:textId="0153A4A7" w:rsidR="00736FDA" w:rsidRPr="00C42B1C" w:rsidRDefault="00E23BD2" w:rsidP="00E23BD2">
            <w:pPr>
              <w:jc w:val="center"/>
              <w:rPr>
                <w:b/>
                <w:bCs/>
                <w:sz w:val="24"/>
                <w:szCs w:val="24"/>
              </w:rPr>
            </w:pPr>
            <w:r>
              <w:rPr>
                <w:b/>
                <w:bCs/>
                <w:sz w:val="24"/>
                <w:szCs w:val="24"/>
              </w:rPr>
              <w:t>AGOSTO</w:t>
            </w:r>
            <w:r w:rsidR="00823A4B" w:rsidRPr="00C42B1C">
              <w:rPr>
                <w:b/>
                <w:bCs/>
                <w:sz w:val="24"/>
                <w:szCs w:val="24"/>
              </w:rPr>
              <w:t>/2020</w:t>
            </w:r>
          </w:p>
        </w:tc>
      </w:tr>
    </w:tbl>
    <w:p w14:paraId="6049A88D" w14:textId="77777777" w:rsidR="00736FDA" w:rsidRDefault="00736FDA" w:rsidP="00736FDA">
      <w:pP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FFFFCC" w:fill="FFFFCC"/>
        <w:tblLayout w:type="fixed"/>
        <w:tblLook w:val="04A0" w:firstRow="1" w:lastRow="0" w:firstColumn="1" w:lastColumn="0" w:noHBand="0" w:noVBand="1"/>
      </w:tblPr>
      <w:tblGrid>
        <w:gridCol w:w="2863"/>
        <w:gridCol w:w="332"/>
        <w:gridCol w:w="4098"/>
        <w:gridCol w:w="567"/>
        <w:gridCol w:w="2341"/>
      </w:tblGrid>
      <w:tr w:rsidR="00736FDA" w:rsidRPr="00731C39" w14:paraId="58AAFEC3" w14:textId="77777777" w:rsidTr="00226F2C">
        <w:trPr>
          <w:jc w:val="center"/>
        </w:trPr>
        <w:tc>
          <w:tcPr>
            <w:tcW w:w="10201" w:type="dxa"/>
            <w:gridSpan w:val="5"/>
            <w:shd w:val="clear" w:color="auto" w:fill="DBDBDB"/>
            <w:vAlign w:val="center"/>
          </w:tcPr>
          <w:p w14:paraId="04D41EB7" w14:textId="77777777" w:rsidR="00736FDA" w:rsidRPr="00731C39" w:rsidRDefault="00736FDA" w:rsidP="00226F2C">
            <w:pPr>
              <w:jc w:val="center"/>
              <w:rPr>
                <w:b/>
                <w:sz w:val="24"/>
                <w:szCs w:val="24"/>
                <w:lang w:eastAsia="pt-BR"/>
              </w:rPr>
            </w:pPr>
            <w:r w:rsidRPr="00731C39">
              <w:rPr>
                <w:b/>
                <w:sz w:val="24"/>
                <w:szCs w:val="24"/>
                <w:lang w:eastAsia="pt-BR"/>
              </w:rPr>
              <w:t>1 – Dados da Entidade</w:t>
            </w:r>
          </w:p>
        </w:tc>
      </w:tr>
      <w:tr w:rsidR="00736FDA" w:rsidRPr="00731C39" w14:paraId="273D4DCE"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7293" w:type="dxa"/>
            <w:gridSpan w:val="3"/>
            <w:tcBorders>
              <w:top w:val="single" w:sz="4" w:space="0" w:color="auto"/>
              <w:left w:val="single" w:sz="4" w:space="0" w:color="auto"/>
              <w:bottom w:val="single" w:sz="4" w:space="0" w:color="auto"/>
              <w:right w:val="single" w:sz="4" w:space="0" w:color="auto"/>
            </w:tcBorders>
          </w:tcPr>
          <w:p w14:paraId="32FC6618" w14:textId="77777777" w:rsidR="00736FDA" w:rsidRPr="00731C39" w:rsidRDefault="00736FDA" w:rsidP="00226F2C">
            <w:pPr>
              <w:rPr>
                <w:b/>
                <w:color w:val="000000"/>
                <w:sz w:val="24"/>
                <w:szCs w:val="24"/>
                <w:lang w:eastAsia="pt-BR"/>
              </w:rPr>
            </w:pPr>
            <w:r w:rsidRPr="00731C39">
              <w:rPr>
                <w:b/>
                <w:color w:val="000000"/>
                <w:sz w:val="24"/>
                <w:szCs w:val="24"/>
                <w:lang w:eastAsia="pt-BR"/>
              </w:rPr>
              <w:t>Nome</w:t>
            </w:r>
            <w:r>
              <w:rPr>
                <w:b/>
                <w:color w:val="000000"/>
                <w:sz w:val="24"/>
                <w:szCs w:val="24"/>
                <w:lang w:eastAsia="pt-BR"/>
              </w:rPr>
              <w:t xml:space="preserve">: </w:t>
            </w:r>
            <w:r>
              <w:rPr>
                <w:rFonts w:ascii="Arial" w:hAnsi="Arial" w:cs="Arial"/>
                <w:b/>
                <w:sz w:val="22"/>
                <w:szCs w:val="22"/>
              </w:rPr>
              <w:t xml:space="preserve">Associação Assistencial Dona Nair </w:t>
            </w:r>
            <w:proofErr w:type="spellStart"/>
            <w:r>
              <w:rPr>
                <w:rFonts w:ascii="Arial" w:hAnsi="Arial" w:cs="Arial"/>
                <w:b/>
                <w:sz w:val="22"/>
                <w:szCs w:val="22"/>
              </w:rPr>
              <w:t>Manoelina</w:t>
            </w:r>
            <w:proofErr w:type="spellEnd"/>
            <w:r>
              <w:rPr>
                <w:rFonts w:ascii="Arial" w:hAnsi="Arial" w:cs="Arial"/>
                <w:b/>
                <w:sz w:val="22"/>
                <w:szCs w:val="22"/>
              </w:rPr>
              <w:t xml:space="preserve"> de Oliveira</w:t>
            </w:r>
          </w:p>
          <w:p w14:paraId="17E565BC" w14:textId="77777777" w:rsidR="00736FDA" w:rsidRPr="00731C39" w:rsidRDefault="00736FDA" w:rsidP="00226F2C">
            <w:pPr>
              <w:rPr>
                <w:b/>
                <w:color w:val="000000"/>
                <w:sz w:val="24"/>
                <w:szCs w:val="24"/>
                <w:lang w:eastAsia="pt-BR"/>
              </w:rPr>
            </w:pPr>
          </w:p>
        </w:tc>
        <w:tc>
          <w:tcPr>
            <w:tcW w:w="2908" w:type="dxa"/>
            <w:gridSpan w:val="2"/>
            <w:tcBorders>
              <w:top w:val="single" w:sz="4" w:space="0" w:color="auto"/>
              <w:left w:val="single" w:sz="4" w:space="0" w:color="auto"/>
              <w:bottom w:val="single" w:sz="4" w:space="0" w:color="auto"/>
              <w:right w:val="single" w:sz="4" w:space="0" w:color="auto"/>
            </w:tcBorders>
          </w:tcPr>
          <w:p w14:paraId="567CADEB" w14:textId="77777777" w:rsidR="00736FDA" w:rsidRPr="00731C39" w:rsidRDefault="00736FDA" w:rsidP="00226F2C">
            <w:pPr>
              <w:rPr>
                <w:b/>
                <w:color w:val="000000"/>
                <w:sz w:val="24"/>
                <w:szCs w:val="24"/>
                <w:lang w:eastAsia="pt-BR"/>
              </w:rPr>
            </w:pPr>
            <w:r w:rsidRPr="00731C39">
              <w:rPr>
                <w:b/>
                <w:color w:val="000000"/>
                <w:sz w:val="24"/>
                <w:szCs w:val="24"/>
                <w:lang w:eastAsia="pt-BR"/>
              </w:rPr>
              <w:t>Registro da Entidade</w:t>
            </w:r>
          </w:p>
          <w:p w14:paraId="0828FB4C" w14:textId="77777777" w:rsidR="00736FDA" w:rsidRPr="00731C39" w:rsidRDefault="00736FDA" w:rsidP="00226F2C">
            <w:pPr>
              <w:rPr>
                <w:color w:val="000000"/>
                <w:sz w:val="24"/>
                <w:szCs w:val="24"/>
                <w:lang w:eastAsia="pt-BR"/>
              </w:rPr>
            </w:pPr>
            <w:r w:rsidRPr="00731C39">
              <w:rPr>
                <w:b/>
                <w:color w:val="000000"/>
                <w:sz w:val="24"/>
                <w:szCs w:val="24"/>
                <w:lang w:eastAsia="pt-BR"/>
              </w:rPr>
              <w:t xml:space="preserve">R-   </w:t>
            </w:r>
            <w:r>
              <w:rPr>
                <w:rFonts w:ascii="Arial" w:hAnsi="Arial" w:cs="Arial"/>
                <w:b/>
                <w:sz w:val="22"/>
                <w:szCs w:val="22"/>
              </w:rPr>
              <w:t>095</w:t>
            </w:r>
            <w:r w:rsidRPr="00731C39">
              <w:rPr>
                <w:b/>
                <w:color w:val="000000"/>
                <w:sz w:val="24"/>
                <w:szCs w:val="24"/>
                <w:lang w:eastAsia="pt-BR"/>
              </w:rPr>
              <w:t xml:space="preserve"> /2019-2020</w:t>
            </w:r>
          </w:p>
        </w:tc>
      </w:tr>
      <w:tr w:rsidR="00736FDA" w:rsidRPr="00731C39" w14:paraId="42329A7E"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2863" w:type="dxa"/>
            <w:tcBorders>
              <w:top w:val="single" w:sz="4" w:space="0" w:color="auto"/>
              <w:left w:val="single" w:sz="4" w:space="0" w:color="auto"/>
              <w:bottom w:val="single" w:sz="4" w:space="0" w:color="auto"/>
              <w:right w:val="single" w:sz="4" w:space="0" w:color="auto"/>
            </w:tcBorders>
          </w:tcPr>
          <w:p w14:paraId="75DE9E57" w14:textId="10AA6264" w:rsidR="00736FDA" w:rsidRPr="00731C39" w:rsidRDefault="00736FDA" w:rsidP="00226F2C">
            <w:pPr>
              <w:rPr>
                <w:b/>
                <w:color w:val="000000"/>
                <w:sz w:val="24"/>
                <w:szCs w:val="24"/>
                <w:lang w:eastAsia="pt-BR"/>
              </w:rPr>
            </w:pPr>
            <w:r w:rsidRPr="00731C39">
              <w:rPr>
                <w:b/>
                <w:color w:val="000000"/>
                <w:sz w:val="24"/>
                <w:szCs w:val="24"/>
                <w:lang w:eastAsia="pt-BR"/>
              </w:rPr>
              <w:t>CNPJ</w:t>
            </w:r>
            <w:r>
              <w:rPr>
                <w:b/>
                <w:color w:val="000000"/>
                <w:sz w:val="24"/>
                <w:szCs w:val="24"/>
                <w:lang w:eastAsia="pt-BR"/>
              </w:rPr>
              <w:t>: 97551665/000</w:t>
            </w:r>
            <w:r w:rsidR="008842B9">
              <w:rPr>
                <w:b/>
                <w:color w:val="000000"/>
                <w:sz w:val="24"/>
                <w:szCs w:val="24"/>
                <w:lang w:eastAsia="pt-BR"/>
              </w:rPr>
              <w:t>2-06</w:t>
            </w:r>
          </w:p>
          <w:p w14:paraId="786D6CE2" w14:textId="77777777" w:rsidR="00736FDA" w:rsidRPr="00731C39" w:rsidRDefault="00736FDA" w:rsidP="00226F2C">
            <w:pPr>
              <w:rPr>
                <w:color w:val="000000"/>
                <w:sz w:val="24"/>
                <w:szCs w:val="24"/>
                <w:lang w:eastAsia="pt-BR"/>
              </w:rPr>
            </w:pPr>
          </w:p>
        </w:tc>
        <w:tc>
          <w:tcPr>
            <w:tcW w:w="4430" w:type="dxa"/>
            <w:gridSpan w:val="2"/>
            <w:tcBorders>
              <w:top w:val="single" w:sz="4" w:space="0" w:color="auto"/>
              <w:left w:val="single" w:sz="4" w:space="0" w:color="auto"/>
              <w:bottom w:val="single" w:sz="4" w:space="0" w:color="auto"/>
              <w:right w:val="single" w:sz="4" w:space="0" w:color="auto"/>
            </w:tcBorders>
          </w:tcPr>
          <w:p w14:paraId="18F70EEB" w14:textId="77777777" w:rsidR="00736FDA" w:rsidRDefault="00736FDA" w:rsidP="00226F2C">
            <w:pPr>
              <w:rPr>
                <w:b/>
                <w:color w:val="000000"/>
                <w:sz w:val="24"/>
                <w:szCs w:val="24"/>
                <w:lang w:eastAsia="pt-BR"/>
              </w:rPr>
            </w:pPr>
            <w:r w:rsidRPr="00731C39">
              <w:rPr>
                <w:b/>
                <w:color w:val="000000"/>
                <w:sz w:val="24"/>
                <w:szCs w:val="24"/>
                <w:lang w:eastAsia="pt-BR"/>
              </w:rPr>
              <w:t>Inscrição Municipal (se houver)</w:t>
            </w:r>
          </w:p>
          <w:p w14:paraId="590407BD" w14:textId="77777777" w:rsidR="00736FDA" w:rsidRPr="00731C39" w:rsidRDefault="00736FDA" w:rsidP="00226F2C">
            <w:pPr>
              <w:rPr>
                <w:b/>
                <w:color w:val="000000"/>
                <w:sz w:val="24"/>
                <w:szCs w:val="24"/>
                <w:lang w:eastAsia="pt-BR"/>
              </w:rPr>
            </w:pPr>
            <w:r>
              <w:rPr>
                <w:b/>
                <w:color w:val="000000"/>
                <w:sz w:val="24"/>
                <w:szCs w:val="24"/>
                <w:lang w:eastAsia="pt-BR"/>
              </w:rPr>
              <w:t>2000 5751</w:t>
            </w:r>
          </w:p>
        </w:tc>
        <w:tc>
          <w:tcPr>
            <w:tcW w:w="2908" w:type="dxa"/>
            <w:gridSpan w:val="2"/>
            <w:tcBorders>
              <w:top w:val="single" w:sz="4" w:space="0" w:color="auto"/>
              <w:left w:val="single" w:sz="4" w:space="0" w:color="auto"/>
              <w:bottom w:val="single" w:sz="4" w:space="0" w:color="auto"/>
              <w:right w:val="single" w:sz="4" w:space="0" w:color="auto"/>
            </w:tcBorders>
          </w:tcPr>
          <w:p w14:paraId="0AA9CA9C" w14:textId="77777777" w:rsidR="00736FDA" w:rsidRDefault="00736FDA" w:rsidP="00226F2C">
            <w:pPr>
              <w:rPr>
                <w:b/>
                <w:color w:val="000000"/>
                <w:sz w:val="24"/>
                <w:szCs w:val="24"/>
                <w:lang w:eastAsia="pt-BR"/>
              </w:rPr>
            </w:pPr>
            <w:r w:rsidRPr="00731C39">
              <w:rPr>
                <w:b/>
                <w:color w:val="000000"/>
                <w:sz w:val="24"/>
                <w:szCs w:val="24"/>
                <w:lang w:eastAsia="pt-BR"/>
              </w:rPr>
              <w:t>Data de Fundação</w:t>
            </w:r>
          </w:p>
          <w:p w14:paraId="2ECE7A32" w14:textId="77777777" w:rsidR="00736FDA" w:rsidRPr="00731C39" w:rsidRDefault="00736FDA" w:rsidP="00226F2C">
            <w:pPr>
              <w:rPr>
                <w:b/>
                <w:color w:val="000000"/>
                <w:sz w:val="24"/>
                <w:szCs w:val="24"/>
                <w:lang w:eastAsia="pt-BR"/>
              </w:rPr>
            </w:pPr>
            <w:r>
              <w:rPr>
                <w:b/>
                <w:color w:val="000000"/>
                <w:sz w:val="24"/>
                <w:szCs w:val="24"/>
                <w:lang w:eastAsia="pt-BR"/>
              </w:rPr>
              <w:t>18/02/2011</w:t>
            </w:r>
          </w:p>
        </w:tc>
      </w:tr>
      <w:tr w:rsidR="00736FDA" w:rsidRPr="00731C39" w14:paraId="36197BA6"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10201" w:type="dxa"/>
            <w:gridSpan w:val="5"/>
            <w:tcBorders>
              <w:top w:val="single" w:sz="4" w:space="0" w:color="auto"/>
              <w:left w:val="single" w:sz="4" w:space="0" w:color="auto"/>
              <w:bottom w:val="single" w:sz="4" w:space="0" w:color="auto"/>
              <w:right w:val="single" w:sz="4" w:space="0" w:color="auto"/>
            </w:tcBorders>
          </w:tcPr>
          <w:p w14:paraId="2A5DB4CF" w14:textId="77777777" w:rsidR="00736FDA" w:rsidRDefault="00736FDA" w:rsidP="00226F2C">
            <w:pPr>
              <w:rPr>
                <w:b/>
                <w:color w:val="000000"/>
                <w:sz w:val="24"/>
                <w:szCs w:val="24"/>
                <w:lang w:eastAsia="pt-BR"/>
              </w:rPr>
            </w:pPr>
            <w:r w:rsidRPr="00731C39">
              <w:rPr>
                <w:b/>
                <w:color w:val="000000"/>
                <w:sz w:val="24"/>
                <w:szCs w:val="24"/>
                <w:lang w:eastAsia="pt-BR"/>
              </w:rPr>
              <w:t>Endereço</w:t>
            </w:r>
          </w:p>
          <w:p w14:paraId="67EE254A" w14:textId="77777777" w:rsidR="00736FDA" w:rsidRPr="00731C39" w:rsidRDefault="00736FDA" w:rsidP="00226F2C">
            <w:pPr>
              <w:rPr>
                <w:color w:val="000000"/>
                <w:sz w:val="24"/>
                <w:szCs w:val="24"/>
                <w:lang w:eastAsia="pt-BR"/>
              </w:rPr>
            </w:pPr>
            <w:r>
              <w:rPr>
                <w:b/>
                <w:color w:val="000000"/>
                <w:sz w:val="24"/>
                <w:szCs w:val="24"/>
                <w:lang w:eastAsia="pt-BR"/>
              </w:rPr>
              <w:t xml:space="preserve"> Rua São José, 2291</w:t>
            </w:r>
          </w:p>
        </w:tc>
      </w:tr>
      <w:tr w:rsidR="00736FDA" w:rsidRPr="00731C39" w14:paraId="504E4080"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3195" w:type="dxa"/>
            <w:gridSpan w:val="2"/>
            <w:tcBorders>
              <w:top w:val="single" w:sz="4" w:space="0" w:color="auto"/>
              <w:left w:val="single" w:sz="4" w:space="0" w:color="auto"/>
              <w:bottom w:val="single" w:sz="4" w:space="0" w:color="auto"/>
              <w:right w:val="single" w:sz="4" w:space="0" w:color="auto"/>
            </w:tcBorders>
          </w:tcPr>
          <w:p w14:paraId="0AA95B23" w14:textId="77777777" w:rsidR="00736FDA" w:rsidRPr="00D74FAC" w:rsidRDefault="00736FDA" w:rsidP="00226F2C">
            <w:pPr>
              <w:rPr>
                <w:b/>
                <w:color w:val="000000"/>
                <w:sz w:val="24"/>
                <w:szCs w:val="24"/>
                <w:lang w:eastAsia="pt-BR"/>
              </w:rPr>
            </w:pPr>
            <w:r w:rsidRPr="00D74FAC">
              <w:rPr>
                <w:b/>
                <w:color w:val="000000"/>
                <w:sz w:val="24"/>
                <w:szCs w:val="24"/>
                <w:lang w:eastAsia="pt-BR"/>
              </w:rPr>
              <w:t>Bairro</w:t>
            </w:r>
          </w:p>
          <w:p w14:paraId="1E19FA4D" w14:textId="77777777" w:rsidR="00736FDA" w:rsidRPr="00731C39" w:rsidRDefault="00736FDA" w:rsidP="00226F2C">
            <w:pPr>
              <w:rPr>
                <w:color w:val="000000"/>
                <w:sz w:val="24"/>
                <w:szCs w:val="24"/>
                <w:lang w:eastAsia="pt-BR"/>
              </w:rPr>
            </w:pPr>
            <w:r w:rsidRPr="00D74FAC">
              <w:rPr>
                <w:b/>
                <w:color w:val="000000"/>
                <w:sz w:val="24"/>
                <w:szCs w:val="24"/>
                <w:lang w:eastAsia="pt-BR"/>
              </w:rPr>
              <w:t>Alto da Boa Vista</w:t>
            </w:r>
          </w:p>
        </w:tc>
        <w:tc>
          <w:tcPr>
            <w:tcW w:w="4098" w:type="dxa"/>
            <w:tcBorders>
              <w:top w:val="single" w:sz="4" w:space="0" w:color="auto"/>
              <w:left w:val="single" w:sz="4" w:space="0" w:color="auto"/>
              <w:bottom w:val="single" w:sz="4" w:space="0" w:color="auto"/>
              <w:right w:val="single" w:sz="4" w:space="0" w:color="auto"/>
            </w:tcBorders>
          </w:tcPr>
          <w:p w14:paraId="65A4125E" w14:textId="77777777" w:rsidR="00736FDA" w:rsidRDefault="00736FDA" w:rsidP="00226F2C">
            <w:pPr>
              <w:rPr>
                <w:b/>
                <w:color w:val="000000"/>
                <w:sz w:val="24"/>
                <w:szCs w:val="24"/>
                <w:lang w:eastAsia="pt-BR"/>
              </w:rPr>
            </w:pPr>
            <w:r w:rsidRPr="00731C39">
              <w:rPr>
                <w:b/>
                <w:color w:val="000000"/>
                <w:sz w:val="24"/>
                <w:szCs w:val="24"/>
                <w:lang w:eastAsia="pt-BR"/>
              </w:rPr>
              <w:t>Cidade</w:t>
            </w:r>
          </w:p>
          <w:p w14:paraId="62619B67" w14:textId="77777777" w:rsidR="00736FDA" w:rsidRPr="00731C39" w:rsidRDefault="00736FDA" w:rsidP="00226F2C">
            <w:pPr>
              <w:rPr>
                <w:b/>
                <w:color w:val="000000"/>
                <w:sz w:val="24"/>
                <w:szCs w:val="24"/>
                <w:lang w:eastAsia="pt-BR"/>
              </w:rPr>
            </w:pPr>
            <w:r>
              <w:rPr>
                <w:b/>
                <w:color w:val="000000"/>
                <w:sz w:val="24"/>
                <w:szCs w:val="24"/>
                <w:lang w:eastAsia="pt-BR"/>
              </w:rPr>
              <w:t>Ribeirão Preto</w:t>
            </w:r>
          </w:p>
        </w:tc>
        <w:tc>
          <w:tcPr>
            <w:tcW w:w="567" w:type="dxa"/>
            <w:tcBorders>
              <w:top w:val="single" w:sz="4" w:space="0" w:color="auto"/>
              <w:left w:val="single" w:sz="4" w:space="0" w:color="auto"/>
              <w:bottom w:val="single" w:sz="4" w:space="0" w:color="auto"/>
              <w:right w:val="single" w:sz="4" w:space="0" w:color="auto"/>
            </w:tcBorders>
          </w:tcPr>
          <w:p w14:paraId="5593B6E7" w14:textId="77777777" w:rsidR="00736FDA" w:rsidRDefault="00736FDA" w:rsidP="00226F2C">
            <w:pPr>
              <w:rPr>
                <w:b/>
                <w:color w:val="000000"/>
                <w:sz w:val="24"/>
                <w:szCs w:val="24"/>
                <w:lang w:eastAsia="pt-BR"/>
              </w:rPr>
            </w:pPr>
            <w:r w:rsidRPr="00731C39">
              <w:rPr>
                <w:b/>
                <w:color w:val="000000"/>
                <w:sz w:val="24"/>
                <w:szCs w:val="24"/>
                <w:lang w:eastAsia="pt-BR"/>
              </w:rPr>
              <w:t>UF</w:t>
            </w:r>
          </w:p>
          <w:p w14:paraId="1EDC98C2" w14:textId="77777777" w:rsidR="00736FDA" w:rsidRPr="00731C39" w:rsidRDefault="00736FDA" w:rsidP="00226F2C">
            <w:pPr>
              <w:rPr>
                <w:b/>
                <w:color w:val="000000"/>
                <w:sz w:val="24"/>
                <w:szCs w:val="24"/>
                <w:lang w:eastAsia="pt-BR"/>
              </w:rPr>
            </w:pPr>
            <w:r>
              <w:rPr>
                <w:b/>
                <w:color w:val="000000"/>
                <w:sz w:val="24"/>
                <w:szCs w:val="24"/>
                <w:lang w:eastAsia="pt-BR"/>
              </w:rPr>
              <w:t>SP</w:t>
            </w:r>
          </w:p>
        </w:tc>
        <w:tc>
          <w:tcPr>
            <w:tcW w:w="2341" w:type="dxa"/>
            <w:tcBorders>
              <w:top w:val="single" w:sz="4" w:space="0" w:color="auto"/>
              <w:left w:val="single" w:sz="4" w:space="0" w:color="auto"/>
              <w:bottom w:val="single" w:sz="4" w:space="0" w:color="auto"/>
              <w:right w:val="single" w:sz="4" w:space="0" w:color="auto"/>
            </w:tcBorders>
          </w:tcPr>
          <w:p w14:paraId="0FDCFFFB" w14:textId="77777777" w:rsidR="00736FDA" w:rsidRDefault="00736FDA" w:rsidP="00226F2C">
            <w:pPr>
              <w:rPr>
                <w:b/>
                <w:color w:val="000000"/>
                <w:sz w:val="24"/>
                <w:szCs w:val="24"/>
                <w:lang w:eastAsia="pt-BR"/>
              </w:rPr>
            </w:pPr>
            <w:r w:rsidRPr="00731C39">
              <w:rPr>
                <w:b/>
                <w:color w:val="000000"/>
                <w:sz w:val="24"/>
                <w:szCs w:val="24"/>
                <w:lang w:eastAsia="pt-BR"/>
              </w:rPr>
              <w:t>CEP</w:t>
            </w:r>
          </w:p>
          <w:p w14:paraId="2C54E7D2" w14:textId="77777777" w:rsidR="00736FDA" w:rsidRPr="00731C39" w:rsidRDefault="00736FDA" w:rsidP="00226F2C">
            <w:pPr>
              <w:rPr>
                <w:b/>
                <w:color w:val="000000"/>
                <w:sz w:val="24"/>
                <w:szCs w:val="24"/>
                <w:lang w:eastAsia="pt-BR"/>
              </w:rPr>
            </w:pPr>
            <w:r>
              <w:rPr>
                <w:b/>
                <w:color w:val="000000"/>
                <w:sz w:val="24"/>
                <w:szCs w:val="24"/>
                <w:lang w:eastAsia="pt-BR"/>
              </w:rPr>
              <w:t>14025-186</w:t>
            </w:r>
          </w:p>
        </w:tc>
      </w:tr>
      <w:tr w:rsidR="00736FDA" w:rsidRPr="00731C39" w14:paraId="0A134E5F"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10201" w:type="dxa"/>
            <w:gridSpan w:val="5"/>
            <w:tcBorders>
              <w:top w:val="single" w:sz="4" w:space="0" w:color="auto"/>
              <w:left w:val="single" w:sz="4" w:space="0" w:color="auto"/>
              <w:bottom w:val="single" w:sz="4" w:space="0" w:color="auto"/>
              <w:right w:val="single" w:sz="4" w:space="0" w:color="auto"/>
            </w:tcBorders>
          </w:tcPr>
          <w:p w14:paraId="650D46D7" w14:textId="77777777" w:rsidR="00736FDA" w:rsidRPr="004B2015" w:rsidRDefault="00736FDA" w:rsidP="00226F2C">
            <w:pPr>
              <w:rPr>
                <w:b/>
                <w:color w:val="000000"/>
                <w:sz w:val="24"/>
                <w:szCs w:val="24"/>
                <w:lang w:eastAsia="pt-BR"/>
              </w:rPr>
            </w:pPr>
            <w:r w:rsidRPr="004B2015">
              <w:rPr>
                <w:b/>
                <w:color w:val="000000"/>
                <w:sz w:val="24"/>
                <w:szCs w:val="24"/>
                <w:lang w:eastAsia="pt-BR"/>
              </w:rPr>
              <w:t>DDD/Telefones</w:t>
            </w:r>
          </w:p>
          <w:p w14:paraId="496385DD" w14:textId="77777777" w:rsidR="00736FDA" w:rsidRPr="004B2015" w:rsidRDefault="00736FDA" w:rsidP="00226F2C">
            <w:pPr>
              <w:rPr>
                <w:b/>
                <w:color w:val="000000"/>
                <w:sz w:val="24"/>
                <w:szCs w:val="24"/>
                <w:lang w:eastAsia="pt-BR"/>
              </w:rPr>
            </w:pPr>
            <w:r w:rsidRPr="004B2015">
              <w:rPr>
                <w:b/>
                <w:color w:val="000000"/>
                <w:sz w:val="24"/>
                <w:szCs w:val="24"/>
                <w:lang w:eastAsia="pt-BR"/>
              </w:rPr>
              <w:t>(16) 99148.9677 / (16) 3632.2400</w:t>
            </w:r>
          </w:p>
        </w:tc>
      </w:tr>
      <w:tr w:rsidR="00736FDA" w:rsidRPr="00731C39" w14:paraId="45EC976B"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10201" w:type="dxa"/>
            <w:gridSpan w:val="5"/>
            <w:tcBorders>
              <w:top w:val="single" w:sz="4" w:space="0" w:color="auto"/>
              <w:left w:val="single" w:sz="4" w:space="0" w:color="auto"/>
              <w:bottom w:val="single" w:sz="4" w:space="0" w:color="auto"/>
              <w:right w:val="single" w:sz="4" w:space="0" w:color="auto"/>
            </w:tcBorders>
          </w:tcPr>
          <w:p w14:paraId="21B2593F" w14:textId="77777777" w:rsidR="00736FDA" w:rsidRPr="00731C39" w:rsidRDefault="00736FDA" w:rsidP="00226F2C">
            <w:pPr>
              <w:rPr>
                <w:b/>
                <w:color w:val="000000"/>
                <w:sz w:val="24"/>
                <w:szCs w:val="24"/>
                <w:lang w:eastAsia="pt-BR"/>
              </w:rPr>
            </w:pPr>
            <w:r w:rsidRPr="00731C39">
              <w:rPr>
                <w:b/>
                <w:color w:val="000000"/>
                <w:sz w:val="24"/>
                <w:szCs w:val="24"/>
                <w:lang w:eastAsia="pt-BR"/>
              </w:rPr>
              <w:t>E-mail</w:t>
            </w:r>
          </w:p>
          <w:p w14:paraId="52168B58" w14:textId="77777777" w:rsidR="00736FDA" w:rsidRPr="004B2015" w:rsidRDefault="001A14E4" w:rsidP="00226F2C">
            <w:pPr>
              <w:rPr>
                <w:b/>
                <w:color w:val="000000"/>
                <w:sz w:val="24"/>
                <w:szCs w:val="24"/>
                <w:lang w:eastAsia="pt-BR"/>
              </w:rPr>
            </w:pPr>
            <w:hyperlink r:id="rId6" w:history="1">
              <w:r w:rsidR="00B15BB3" w:rsidRPr="00A12A6C">
                <w:rPr>
                  <w:rStyle w:val="Hyperlink"/>
                  <w:b/>
                  <w:sz w:val="24"/>
                  <w:szCs w:val="24"/>
                  <w:lang w:eastAsia="pt-BR"/>
                </w:rPr>
                <w:t>coordenacao@donanair.org.br</w:t>
              </w:r>
            </w:hyperlink>
          </w:p>
        </w:tc>
      </w:tr>
      <w:tr w:rsidR="00736FDA" w:rsidRPr="00731C39" w14:paraId="22F2DF63"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jc w:val="center"/>
        </w:trPr>
        <w:tc>
          <w:tcPr>
            <w:tcW w:w="10201" w:type="dxa"/>
            <w:gridSpan w:val="5"/>
            <w:tcBorders>
              <w:top w:val="single" w:sz="4" w:space="0" w:color="auto"/>
              <w:left w:val="single" w:sz="4" w:space="0" w:color="auto"/>
              <w:bottom w:val="single" w:sz="4" w:space="0" w:color="auto"/>
              <w:right w:val="single" w:sz="4" w:space="0" w:color="auto"/>
            </w:tcBorders>
          </w:tcPr>
          <w:p w14:paraId="2079C5A8" w14:textId="77777777" w:rsidR="00736FDA" w:rsidRPr="00731C39" w:rsidRDefault="00736FDA" w:rsidP="00226F2C">
            <w:pPr>
              <w:rPr>
                <w:b/>
                <w:bCs/>
                <w:sz w:val="24"/>
                <w:szCs w:val="24"/>
                <w:lang w:eastAsia="pt-BR"/>
              </w:rPr>
            </w:pPr>
            <w:r w:rsidRPr="00731C39">
              <w:rPr>
                <w:b/>
                <w:bCs/>
                <w:sz w:val="24"/>
                <w:szCs w:val="24"/>
                <w:lang w:eastAsia="pt-BR"/>
              </w:rPr>
              <w:t>Entidade possui filiais/unidades executoras?</w:t>
            </w:r>
          </w:p>
          <w:tbl>
            <w:tblPr>
              <w:tblW w:w="0" w:type="auto"/>
              <w:tblLayout w:type="fixed"/>
              <w:tblLook w:val="04A0" w:firstRow="1" w:lastRow="0" w:firstColumn="1" w:lastColumn="0" w:noHBand="0" w:noVBand="1"/>
            </w:tblPr>
            <w:tblGrid>
              <w:gridCol w:w="340"/>
              <w:gridCol w:w="2112"/>
              <w:gridCol w:w="299"/>
              <w:gridCol w:w="340"/>
              <w:gridCol w:w="1892"/>
              <w:gridCol w:w="1892"/>
            </w:tblGrid>
            <w:tr w:rsidR="00736FDA" w:rsidRPr="00731C39" w14:paraId="34E86880" w14:textId="77777777" w:rsidTr="00226F2C">
              <w:tc>
                <w:tcPr>
                  <w:tcW w:w="340" w:type="dxa"/>
                  <w:tcBorders>
                    <w:top w:val="single" w:sz="4" w:space="0" w:color="auto"/>
                    <w:left w:val="single" w:sz="4" w:space="0" w:color="auto"/>
                    <w:bottom w:val="single" w:sz="4" w:space="0" w:color="auto"/>
                    <w:right w:val="single" w:sz="4" w:space="0" w:color="auto"/>
                  </w:tcBorders>
                  <w:shd w:val="clear" w:color="auto" w:fill="auto"/>
                </w:tcPr>
                <w:p w14:paraId="7AA07314" w14:textId="77777777" w:rsidR="00736FDA" w:rsidRPr="00731C39" w:rsidRDefault="00736FDA" w:rsidP="00226F2C">
                  <w:pPr>
                    <w:rPr>
                      <w:sz w:val="24"/>
                      <w:szCs w:val="24"/>
                      <w:lang w:eastAsia="pt-BR"/>
                    </w:rPr>
                  </w:pPr>
                </w:p>
              </w:tc>
              <w:tc>
                <w:tcPr>
                  <w:tcW w:w="2112" w:type="dxa"/>
                  <w:tcBorders>
                    <w:left w:val="single" w:sz="4" w:space="0" w:color="auto"/>
                  </w:tcBorders>
                  <w:shd w:val="clear" w:color="auto" w:fill="auto"/>
                </w:tcPr>
                <w:p w14:paraId="786BB72E" w14:textId="77777777" w:rsidR="00736FDA" w:rsidRPr="00731C39" w:rsidRDefault="00736FDA" w:rsidP="00226F2C">
                  <w:pPr>
                    <w:rPr>
                      <w:sz w:val="24"/>
                      <w:szCs w:val="24"/>
                      <w:lang w:eastAsia="pt-BR"/>
                    </w:rPr>
                  </w:pPr>
                  <w:r w:rsidRPr="00731C39">
                    <w:rPr>
                      <w:sz w:val="24"/>
                      <w:szCs w:val="24"/>
                      <w:lang w:eastAsia="pt-BR"/>
                    </w:rPr>
                    <w:t>Não</w:t>
                  </w:r>
                </w:p>
              </w:tc>
              <w:tc>
                <w:tcPr>
                  <w:tcW w:w="299" w:type="dxa"/>
                  <w:tcBorders>
                    <w:right w:val="single" w:sz="4" w:space="0" w:color="auto"/>
                  </w:tcBorders>
                  <w:shd w:val="clear" w:color="auto" w:fill="auto"/>
                </w:tcPr>
                <w:p w14:paraId="575F55B9" w14:textId="77777777" w:rsidR="00736FDA" w:rsidRPr="00731C39" w:rsidRDefault="00736FDA" w:rsidP="00226F2C">
                  <w:pPr>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F687757" w14:textId="77777777" w:rsidR="00736FDA" w:rsidRPr="00731C39" w:rsidRDefault="00736FDA" w:rsidP="00226F2C">
                  <w:pPr>
                    <w:rPr>
                      <w:sz w:val="24"/>
                      <w:szCs w:val="24"/>
                      <w:lang w:eastAsia="pt-BR"/>
                    </w:rPr>
                  </w:pPr>
                  <w:r>
                    <w:rPr>
                      <w:sz w:val="24"/>
                      <w:szCs w:val="24"/>
                      <w:lang w:eastAsia="pt-BR"/>
                    </w:rPr>
                    <w:t>x</w:t>
                  </w:r>
                </w:p>
              </w:tc>
              <w:tc>
                <w:tcPr>
                  <w:tcW w:w="1892" w:type="dxa"/>
                  <w:tcBorders>
                    <w:left w:val="single" w:sz="4" w:space="0" w:color="auto"/>
                  </w:tcBorders>
                  <w:shd w:val="clear" w:color="auto" w:fill="auto"/>
                </w:tcPr>
                <w:p w14:paraId="65B73C57" w14:textId="77777777" w:rsidR="00736FDA" w:rsidRPr="00731C39" w:rsidRDefault="00736FDA" w:rsidP="00226F2C">
                  <w:pPr>
                    <w:rPr>
                      <w:sz w:val="24"/>
                      <w:szCs w:val="24"/>
                      <w:lang w:eastAsia="pt-BR"/>
                    </w:rPr>
                  </w:pPr>
                  <w:r w:rsidRPr="00731C39">
                    <w:rPr>
                      <w:sz w:val="24"/>
                      <w:szCs w:val="24"/>
                      <w:lang w:eastAsia="pt-BR"/>
                    </w:rPr>
                    <w:t>Sim</w:t>
                  </w:r>
                </w:p>
              </w:tc>
              <w:tc>
                <w:tcPr>
                  <w:tcW w:w="1892" w:type="dxa"/>
                  <w:shd w:val="clear" w:color="auto" w:fill="auto"/>
                </w:tcPr>
                <w:p w14:paraId="4192B9A3" w14:textId="77777777" w:rsidR="00736FDA" w:rsidRPr="00731C39" w:rsidRDefault="00736FDA" w:rsidP="00226F2C">
                  <w:pPr>
                    <w:rPr>
                      <w:sz w:val="24"/>
                      <w:szCs w:val="24"/>
                      <w:lang w:eastAsia="pt-BR"/>
                    </w:rPr>
                  </w:pPr>
                </w:p>
              </w:tc>
            </w:tr>
          </w:tbl>
          <w:p w14:paraId="52FDB883" w14:textId="77777777" w:rsidR="00736FDA" w:rsidRPr="00731C39" w:rsidRDefault="00736FDA" w:rsidP="00226F2C">
            <w:pPr>
              <w:rPr>
                <w:noProof/>
                <w:sz w:val="24"/>
                <w:szCs w:val="24"/>
                <w:lang w:eastAsia="pt-BR"/>
              </w:rPr>
            </w:pPr>
          </w:p>
          <w:p w14:paraId="6A9C5467" w14:textId="77777777" w:rsidR="00736FDA" w:rsidRDefault="00736FDA" w:rsidP="00226F2C">
            <w:pPr>
              <w:jc w:val="both"/>
              <w:rPr>
                <w:b/>
                <w:sz w:val="24"/>
                <w:szCs w:val="24"/>
              </w:rPr>
            </w:pPr>
            <w:r w:rsidRPr="00731C39">
              <w:rPr>
                <w:b/>
                <w:sz w:val="24"/>
                <w:szCs w:val="24"/>
              </w:rPr>
              <w:t>Se sim, quais? Descrever endereços:</w:t>
            </w:r>
          </w:p>
          <w:p w14:paraId="0A5ED2F5" w14:textId="77777777" w:rsidR="00736FDA" w:rsidRPr="00731C39" w:rsidRDefault="00736FDA" w:rsidP="00226F2C">
            <w:pPr>
              <w:jc w:val="both"/>
              <w:rPr>
                <w:b/>
                <w:sz w:val="24"/>
                <w:szCs w:val="24"/>
              </w:rPr>
            </w:pPr>
            <w:r>
              <w:rPr>
                <w:b/>
                <w:sz w:val="24"/>
                <w:szCs w:val="24"/>
              </w:rPr>
              <w:t>Rua General Osório, 1099</w:t>
            </w:r>
          </w:p>
          <w:p w14:paraId="72CFA4D1" w14:textId="77777777" w:rsidR="00736FDA" w:rsidRPr="00731C39" w:rsidRDefault="00736FDA" w:rsidP="00226F2C">
            <w:pPr>
              <w:rPr>
                <w:b/>
                <w:color w:val="000000"/>
                <w:sz w:val="24"/>
                <w:szCs w:val="24"/>
                <w:lang w:eastAsia="pt-BR"/>
              </w:rPr>
            </w:pPr>
          </w:p>
        </w:tc>
      </w:tr>
      <w:tr w:rsidR="00736FDA" w:rsidRPr="00731C39" w14:paraId="2487743A"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500"/>
          <w:jc w:val="center"/>
        </w:trPr>
        <w:tc>
          <w:tcPr>
            <w:tcW w:w="10201" w:type="dxa"/>
            <w:gridSpan w:val="5"/>
            <w:tcBorders>
              <w:top w:val="single" w:sz="4" w:space="0" w:color="auto"/>
              <w:left w:val="single" w:sz="4" w:space="0" w:color="auto"/>
              <w:bottom w:val="single" w:sz="4" w:space="0" w:color="auto"/>
              <w:right w:val="single" w:sz="4" w:space="0" w:color="auto"/>
            </w:tcBorders>
          </w:tcPr>
          <w:p w14:paraId="5A709D60" w14:textId="77777777" w:rsidR="00736FDA" w:rsidRPr="00731C39" w:rsidRDefault="00736FDA" w:rsidP="00226F2C">
            <w:pPr>
              <w:rPr>
                <w:b/>
                <w:sz w:val="24"/>
                <w:szCs w:val="24"/>
                <w:lang w:eastAsia="pt-BR"/>
              </w:rPr>
            </w:pPr>
            <w:r w:rsidRPr="00731C39">
              <w:rPr>
                <w:b/>
                <w:sz w:val="24"/>
                <w:szCs w:val="24"/>
                <w:lang w:eastAsia="pt-BR"/>
              </w:rPr>
              <w:t xml:space="preserve">Área (s) de Atuação da Entidade: </w:t>
            </w:r>
          </w:p>
          <w:p w14:paraId="2D523F7F" w14:textId="77777777" w:rsidR="00736FDA" w:rsidRPr="00731C39" w:rsidRDefault="00736FDA" w:rsidP="00226F2C">
            <w:pPr>
              <w:rPr>
                <w:sz w:val="24"/>
                <w:szCs w:val="24"/>
                <w:lang w:eastAsia="pt-BR"/>
              </w:rPr>
            </w:pPr>
          </w:p>
          <w:tbl>
            <w:tblPr>
              <w:tblW w:w="0" w:type="auto"/>
              <w:jc w:val="center"/>
              <w:tblLayout w:type="fixed"/>
              <w:tblLook w:val="04A0" w:firstRow="1" w:lastRow="0" w:firstColumn="1" w:lastColumn="0" w:noHBand="0" w:noVBand="1"/>
            </w:tblPr>
            <w:tblGrid>
              <w:gridCol w:w="340"/>
              <w:gridCol w:w="2112"/>
              <w:gridCol w:w="299"/>
              <w:gridCol w:w="340"/>
              <w:gridCol w:w="1892"/>
              <w:gridCol w:w="1892"/>
            </w:tblGrid>
            <w:tr w:rsidR="00736FDA" w:rsidRPr="00731C39" w14:paraId="3B3107E5" w14:textId="77777777" w:rsidTr="00226F2C">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475AB9E3" w14:textId="77777777" w:rsidR="00736FDA" w:rsidRPr="00731C39" w:rsidRDefault="00736FDA" w:rsidP="00226F2C">
                  <w:pPr>
                    <w:rPr>
                      <w:sz w:val="24"/>
                      <w:szCs w:val="24"/>
                      <w:lang w:eastAsia="pt-BR"/>
                    </w:rPr>
                  </w:pPr>
                </w:p>
              </w:tc>
              <w:tc>
                <w:tcPr>
                  <w:tcW w:w="2112" w:type="dxa"/>
                  <w:tcBorders>
                    <w:left w:val="single" w:sz="4" w:space="0" w:color="auto"/>
                  </w:tcBorders>
                  <w:shd w:val="clear" w:color="auto" w:fill="auto"/>
                </w:tcPr>
                <w:p w14:paraId="7E9A0FA1" w14:textId="77777777" w:rsidR="00736FDA" w:rsidRPr="00731C39" w:rsidRDefault="00736FDA" w:rsidP="00226F2C">
                  <w:pPr>
                    <w:rPr>
                      <w:sz w:val="24"/>
                      <w:szCs w:val="24"/>
                      <w:lang w:eastAsia="pt-BR"/>
                    </w:rPr>
                  </w:pPr>
                  <w:r w:rsidRPr="00731C39">
                    <w:rPr>
                      <w:sz w:val="24"/>
                      <w:szCs w:val="24"/>
                      <w:lang w:eastAsia="pt-BR"/>
                    </w:rPr>
                    <w:t>Assistência Social</w:t>
                  </w:r>
                </w:p>
              </w:tc>
              <w:tc>
                <w:tcPr>
                  <w:tcW w:w="299" w:type="dxa"/>
                  <w:tcBorders>
                    <w:right w:val="single" w:sz="4" w:space="0" w:color="auto"/>
                  </w:tcBorders>
                  <w:shd w:val="clear" w:color="auto" w:fill="auto"/>
                </w:tcPr>
                <w:p w14:paraId="77568F57" w14:textId="77777777" w:rsidR="00736FDA" w:rsidRPr="00731C39" w:rsidRDefault="00736FDA" w:rsidP="00226F2C">
                  <w:pPr>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4EC6068C" w14:textId="77777777" w:rsidR="00736FDA" w:rsidRPr="00731C39" w:rsidRDefault="00736FDA" w:rsidP="00226F2C">
                  <w:pPr>
                    <w:rPr>
                      <w:sz w:val="24"/>
                      <w:szCs w:val="24"/>
                      <w:lang w:eastAsia="pt-BR"/>
                    </w:rPr>
                  </w:pPr>
                </w:p>
              </w:tc>
              <w:tc>
                <w:tcPr>
                  <w:tcW w:w="1892" w:type="dxa"/>
                  <w:tcBorders>
                    <w:left w:val="single" w:sz="4" w:space="0" w:color="auto"/>
                  </w:tcBorders>
                  <w:shd w:val="clear" w:color="auto" w:fill="auto"/>
                </w:tcPr>
                <w:p w14:paraId="1DF61223" w14:textId="77777777" w:rsidR="00736FDA" w:rsidRPr="00731C39" w:rsidRDefault="00736FDA" w:rsidP="00226F2C">
                  <w:pPr>
                    <w:rPr>
                      <w:sz w:val="24"/>
                      <w:szCs w:val="24"/>
                      <w:lang w:eastAsia="pt-BR"/>
                    </w:rPr>
                  </w:pPr>
                  <w:r w:rsidRPr="00731C39">
                    <w:rPr>
                      <w:sz w:val="24"/>
                      <w:szCs w:val="24"/>
                      <w:lang w:eastAsia="pt-BR"/>
                    </w:rPr>
                    <w:t>Esporte e Lazer</w:t>
                  </w:r>
                </w:p>
              </w:tc>
              <w:tc>
                <w:tcPr>
                  <w:tcW w:w="1892" w:type="dxa"/>
                  <w:shd w:val="clear" w:color="auto" w:fill="auto"/>
                </w:tcPr>
                <w:p w14:paraId="04228410" w14:textId="77777777" w:rsidR="00736FDA" w:rsidRPr="00731C39" w:rsidRDefault="00736FDA" w:rsidP="00226F2C">
                  <w:pPr>
                    <w:rPr>
                      <w:sz w:val="24"/>
                      <w:szCs w:val="24"/>
                      <w:lang w:eastAsia="pt-BR"/>
                    </w:rPr>
                  </w:pPr>
                </w:p>
              </w:tc>
            </w:tr>
            <w:tr w:rsidR="00736FDA" w:rsidRPr="00731C39" w14:paraId="3AA77803" w14:textId="77777777" w:rsidTr="00226F2C">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6308AADD" w14:textId="77777777" w:rsidR="00736FDA" w:rsidRPr="00731C39" w:rsidRDefault="00736FDA" w:rsidP="00226F2C">
                  <w:pPr>
                    <w:rPr>
                      <w:sz w:val="24"/>
                      <w:szCs w:val="24"/>
                      <w:lang w:eastAsia="pt-BR"/>
                    </w:rPr>
                  </w:pPr>
                </w:p>
              </w:tc>
              <w:tc>
                <w:tcPr>
                  <w:tcW w:w="2112" w:type="dxa"/>
                  <w:tcBorders>
                    <w:left w:val="single" w:sz="4" w:space="0" w:color="auto"/>
                  </w:tcBorders>
                  <w:shd w:val="clear" w:color="auto" w:fill="auto"/>
                </w:tcPr>
                <w:p w14:paraId="5E8FD5D9" w14:textId="77777777" w:rsidR="00736FDA" w:rsidRPr="00731C39" w:rsidRDefault="00736FDA" w:rsidP="00226F2C">
                  <w:pPr>
                    <w:rPr>
                      <w:sz w:val="24"/>
                      <w:szCs w:val="24"/>
                      <w:lang w:eastAsia="pt-BR"/>
                    </w:rPr>
                  </w:pPr>
                  <w:r w:rsidRPr="00731C39">
                    <w:rPr>
                      <w:sz w:val="24"/>
                      <w:szCs w:val="24"/>
                      <w:lang w:eastAsia="pt-BR"/>
                    </w:rPr>
                    <w:t>Cultura</w:t>
                  </w:r>
                </w:p>
              </w:tc>
              <w:tc>
                <w:tcPr>
                  <w:tcW w:w="299" w:type="dxa"/>
                  <w:tcBorders>
                    <w:right w:val="single" w:sz="4" w:space="0" w:color="auto"/>
                  </w:tcBorders>
                  <w:shd w:val="clear" w:color="auto" w:fill="auto"/>
                </w:tcPr>
                <w:p w14:paraId="4F0BBF72" w14:textId="77777777" w:rsidR="00736FDA" w:rsidRPr="00731C39" w:rsidRDefault="00736FDA" w:rsidP="00226F2C">
                  <w:pPr>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0BC5B8C" w14:textId="77777777" w:rsidR="00736FDA" w:rsidRPr="00731C39" w:rsidRDefault="00736FDA" w:rsidP="00226F2C">
                  <w:pPr>
                    <w:rPr>
                      <w:sz w:val="24"/>
                      <w:szCs w:val="24"/>
                      <w:lang w:eastAsia="pt-BR"/>
                    </w:rPr>
                  </w:pPr>
                  <w:r>
                    <w:rPr>
                      <w:sz w:val="24"/>
                      <w:szCs w:val="24"/>
                      <w:lang w:eastAsia="pt-BR"/>
                    </w:rPr>
                    <w:t>x</w:t>
                  </w:r>
                </w:p>
              </w:tc>
              <w:tc>
                <w:tcPr>
                  <w:tcW w:w="1892" w:type="dxa"/>
                  <w:tcBorders>
                    <w:left w:val="single" w:sz="4" w:space="0" w:color="auto"/>
                  </w:tcBorders>
                  <w:shd w:val="clear" w:color="auto" w:fill="auto"/>
                </w:tcPr>
                <w:p w14:paraId="2510C940" w14:textId="77777777" w:rsidR="00736FDA" w:rsidRPr="00731C39" w:rsidRDefault="00736FDA" w:rsidP="00226F2C">
                  <w:pPr>
                    <w:rPr>
                      <w:sz w:val="24"/>
                      <w:szCs w:val="24"/>
                      <w:lang w:eastAsia="pt-BR"/>
                    </w:rPr>
                  </w:pPr>
                  <w:r w:rsidRPr="00731C39">
                    <w:rPr>
                      <w:sz w:val="24"/>
                      <w:szCs w:val="24"/>
                      <w:lang w:eastAsia="pt-BR"/>
                    </w:rPr>
                    <w:t>Saúde</w:t>
                  </w:r>
                </w:p>
              </w:tc>
              <w:tc>
                <w:tcPr>
                  <w:tcW w:w="1892" w:type="dxa"/>
                  <w:shd w:val="clear" w:color="auto" w:fill="auto"/>
                </w:tcPr>
                <w:p w14:paraId="1005695B" w14:textId="77777777" w:rsidR="00736FDA" w:rsidRPr="00731C39" w:rsidRDefault="00736FDA" w:rsidP="00226F2C">
                  <w:pPr>
                    <w:rPr>
                      <w:sz w:val="24"/>
                      <w:szCs w:val="24"/>
                      <w:lang w:eastAsia="pt-BR"/>
                    </w:rPr>
                  </w:pPr>
                </w:p>
              </w:tc>
            </w:tr>
            <w:tr w:rsidR="00736FDA" w:rsidRPr="00731C39" w14:paraId="466BD742" w14:textId="77777777" w:rsidTr="00226F2C">
              <w:trPr>
                <w:jc w:val="center"/>
              </w:trPr>
              <w:tc>
                <w:tcPr>
                  <w:tcW w:w="340" w:type="dxa"/>
                  <w:tcBorders>
                    <w:top w:val="single" w:sz="4" w:space="0" w:color="auto"/>
                    <w:left w:val="single" w:sz="4" w:space="0" w:color="auto"/>
                    <w:bottom w:val="single" w:sz="4" w:space="0" w:color="auto"/>
                    <w:right w:val="single" w:sz="4" w:space="0" w:color="auto"/>
                  </w:tcBorders>
                  <w:shd w:val="clear" w:color="auto" w:fill="auto"/>
                </w:tcPr>
                <w:p w14:paraId="45B3EE85" w14:textId="77777777" w:rsidR="00736FDA" w:rsidRPr="00731C39" w:rsidRDefault="00736FDA" w:rsidP="00226F2C">
                  <w:pPr>
                    <w:rPr>
                      <w:sz w:val="24"/>
                      <w:szCs w:val="24"/>
                      <w:lang w:eastAsia="pt-BR"/>
                    </w:rPr>
                  </w:pPr>
                </w:p>
              </w:tc>
              <w:tc>
                <w:tcPr>
                  <w:tcW w:w="2112" w:type="dxa"/>
                  <w:tcBorders>
                    <w:left w:val="single" w:sz="4" w:space="0" w:color="auto"/>
                  </w:tcBorders>
                  <w:shd w:val="clear" w:color="auto" w:fill="auto"/>
                </w:tcPr>
                <w:p w14:paraId="22D23F95" w14:textId="77777777" w:rsidR="00736FDA" w:rsidRPr="00731C39" w:rsidRDefault="00736FDA" w:rsidP="00226F2C">
                  <w:pPr>
                    <w:rPr>
                      <w:sz w:val="24"/>
                      <w:szCs w:val="24"/>
                      <w:lang w:eastAsia="pt-BR"/>
                    </w:rPr>
                  </w:pPr>
                  <w:r w:rsidRPr="00731C39">
                    <w:rPr>
                      <w:sz w:val="24"/>
                      <w:szCs w:val="24"/>
                      <w:lang w:eastAsia="pt-BR"/>
                    </w:rPr>
                    <w:t>Educação</w:t>
                  </w:r>
                </w:p>
              </w:tc>
              <w:tc>
                <w:tcPr>
                  <w:tcW w:w="299" w:type="dxa"/>
                  <w:tcBorders>
                    <w:right w:val="single" w:sz="4" w:space="0" w:color="auto"/>
                  </w:tcBorders>
                  <w:shd w:val="clear" w:color="auto" w:fill="auto"/>
                </w:tcPr>
                <w:p w14:paraId="76DDF3BE" w14:textId="77777777" w:rsidR="00736FDA" w:rsidRPr="00731C39" w:rsidRDefault="00736FDA" w:rsidP="00226F2C">
                  <w:pPr>
                    <w:rPr>
                      <w:sz w:val="24"/>
                      <w:szCs w:val="24"/>
                      <w:lang w:eastAsia="pt-BR"/>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BDCBE34" w14:textId="77777777" w:rsidR="00736FDA" w:rsidRPr="00731C39" w:rsidRDefault="00736FDA" w:rsidP="00226F2C">
                  <w:pPr>
                    <w:rPr>
                      <w:sz w:val="24"/>
                      <w:szCs w:val="24"/>
                      <w:lang w:eastAsia="pt-BR"/>
                    </w:rPr>
                  </w:pPr>
                </w:p>
              </w:tc>
              <w:tc>
                <w:tcPr>
                  <w:tcW w:w="1892" w:type="dxa"/>
                  <w:tcBorders>
                    <w:left w:val="single" w:sz="4" w:space="0" w:color="auto"/>
                  </w:tcBorders>
                  <w:shd w:val="clear" w:color="auto" w:fill="auto"/>
                </w:tcPr>
                <w:p w14:paraId="1E79A63C" w14:textId="77777777" w:rsidR="00736FDA" w:rsidRPr="00731C39" w:rsidRDefault="00736FDA" w:rsidP="00226F2C">
                  <w:pPr>
                    <w:rPr>
                      <w:sz w:val="24"/>
                      <w:szCs w:val="24"/>
                      <w:lang w:eastAsia="pt-BR"/>
                    </w:rPr>
                  </w:pPr>
                  <w:r w:rsidRPr="00731C39">
                    <w:rPr>
                      <w:sz w:val="24"/>
                      <w:szCs w:val="24"/>
                      <w:lang w:eastAsia="pt-BR"/>
                    </w:rPr>
                    <w:t>Outros: _______</w:t>
                  </w:r>
                </w:p>
              </w:tc>
              <w:tc>
                <w:tcPr>
                  <w:tcW w:w="1892" w:type="dxa"/>
                  <w:shd w:val="clear" w:color="auto" w:fill="auto"/>
                </w:tcPr>
                <w:p w14:paraId="3BEB215E" w14:textId="77777777" w:rsidR="00736FDA" w:rsidRPr="00731C39" w:rsidRDefault="00736FDA" w:rsidP="00226F2C">
                  <w:pPr>
                    <w:rPr>
                      <w:sz w:val="24"/>
                      <w:szCs w:val="24"/>
                      <w:lang w:eastAsia="pt-BR"/>
                    </w:rPr>
                  </w:pPr>
                </w:p>
              </w:tc>
            </w:tr>
          </w:tbl>
          <w:p w14:paraId="322DDD16" w14:textId="77777777" w:rsidR="00736FDA" w:rsidRPr="00731C39" w:rsidRDefault="00736FDA" w:rsidP="00226F2C">
            <w:pPr>
              <w:rPr>
                <w:color w:val="000000"/>
                <w:sz w:val="24"/>
                <w:szCs w:val="24"/>
                <w:lang w:eastAsia="pt-BR"/>
              </w:rPr>
            </w:pPr>
          </w:p>
        </w:tc>
      </w:tr>
      <w:tr w:rsidR="00736FDA" w:rsidRPr="00731C39" w14:paraId="44648D13"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2520"/>
          <w:jc w:val="center"/>
        </w:trPr>
        <w:tc>
          <w:tcPr>
            <w:tcW w:w="10201" w:type="dxa"/>
            <w:gridSpan w:val="5"/>
            <w:tcBorders>
              <w:top w:val="single" w:sz="4" w:space="0" w:color="auto"/>
              <w:left w:val="single" w:sz="4" w:space="0" w:color="auto"/>
              <w:bottom w:val="single" w:sz="4" w:space="0" w:color="auto"/>
              <w:right w:val="single" w:sz="4" w:space="0" w:color="auto"/>
            </w:tcBorders>
          </w:tcPr>
          <w:p w14:paraId="7B82A9BC" w14:textId="77777777" w:rsidR="00736FDA" w:rsidRPr="00731C39" w:rsidRDefault="00736FDA" w:rsidP="00226F2C">
            <w:pPr>
              <w:rPr>
                <w:b/>
                <w:color w:val="000000"/>
                <w:sz w:val="24"/>
                <w:szCs w:val="24"/>
                <w:lang w:eastAsia="pt-BR"/>
              </w:rPr>
            </w:pPr>
            <w:r w:rsidRPr="00731C39">
              <w:rPr>
                <w:b/>
                <w:color w:val="000000"/>
                <w:sz w:val="24"/>
                <w:szCs w:val="24"/>
                <w:lang w:eastAsia="pt-BR"/>
              </w:rPr>
              <w:t>Programas e Regimes da Entidade:</w:t>
            </w:r>
          </w:p>
          <w:p w14:paraId="5EB69B3D" w14:textId="77777777" w:rsidR="00736FDA" w:rsidRPr="00731C39" w:rsidRDefault="00736FDA" w:rsidP="00226F2C">
            <w:pPr>
              <w:rPr>
                <w:color w:val="000000"/>
                <w:sz w:val="24"/>
                <w:szCs w:val="24"/>
                <w:lang w:eastAsia="pt-BR"/>
              </w:rPr>
            </w:pPr>
          </w:p>
          <w:tbl>
            <w:tblPr>
              <w:tblW w:w="9746" w:type="dxa"/>
              <w:tblLayout w:type="fixed"/>
              <w:tblLook w:val="04A0" w:firstRow="1" w:lastRow="0" w:firstColumn="1" w:lastColumn="0" w:noHBand="0" w:noVBand="1"/>
            </w:tblPr>
            <w:tblGrid>
              <w:gridCol w:w="340"/>
              <w:gridCol w:w="119"/>
              <w:gridCol w:w="334"/>
              <w:gridCol w:w="3659"/>
              <w:gridCol w:w="340"/>
              <w:gridCol w:w="153"/>
              <w:gridCol w:w="332"/>
              <w:gridCol w:w="4079"/>
              <w:gridCol w:w="390"/>
            </w:tblGrid>
            <w:tr w:rsidR="00736FDA" w:rsidRPr="00731C39" w14:paraId="4EC979B6" w14:textId="77777777" w:rsidTr="00226F2C">
              <w:trPr>
                <w:gridAfter w:val="1"/>
                <w:wAfter w:w="390" w:type="dxa"/>
              </w:trPr>
              <w:tc>
                <w:tcPr>
                  <w:tcW w:w="340" w:type="dxa"/>
                  <w:tcBorders>
                    <w:top w:val="single" w:sz="4" w:space="0" w:color="auto"/>
                    <w:left w:val="single" w:sz="4" w:space="0" w:color="auto"/>
                    <w:bottom w:val="single" w:sz="4" w:space="0" w:color="auto"/>
                    <w:right w:val="single" w:sz="4" w:space="0" w:color="auto"/>
                  </w:tcBorders>
                  <w:shd w:val="clear" w:color="auto" w:fill="auto"/>
                </w:tcPr>
                <w:p w14:paraId="1E6E5C70" w14:textId="77777777" w:rsidR="00736FDA" w:rsidRPr="00731C39" w:rsidRDefault="00736FDA" w:rsidP="00226F2C">
                  <w:pPr>
                    <w:jc w:val="both"/>
                    <w:rPr>
                      <w:sz w:val="24"/>
                      <w:szCs w:val="24"/>
                    </w:rPr>
                  </w:pPr>
                </w:p>
              </w:tc>
              <w:tc>
                <w:tcPr>
                  <w:tcW w:w="4112" w:type="dxa"/>
                  <w:gridSpan w:val="3"/>
                  <w:tcBorders>
                    <w:left w:val="single" w:sz="4" w:space="0" w:color="auto"/>
                    <w:right w:val="single" w:sz="4" w:space="0" w:color="auto"/>
                  </w:tcBorders>
                  <w:shd w:val="clear" w:color="auto" w:fill="auto"/>
                </w:tcPr>
                <w:p w14:paraId="0ADCF009" w14:textId="77777777" w:rsidR="00736FDA" w:rsidRPr="00731C39" w:rsidRDefault="00736FDA" w:rsidP="00226F2C">
                  <w:pPr>
                    <w:jc w:val="both"/>
                    <w:rPr>
                      <w:b/>
                      <w:sz w:val="24"/>
                      <w:szCs w:val="24"/>
                    </w:rPr>
                  </w:pPr>
                  <w:r w:rsidRPr="00731C39">
                    <w:rPr>
                      <w:b/>
                      <w:sz w:val="24"/>
                      <w:szCs w:val="24"/>
                    </w:rPr>
                    <w:t xml:space="preserve">PROTEÇÃO                                                               </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8F13759" w14:textId="77777777" w:rsidR="00736FDA" w:rsidRPr="00731C39" w:rsidRDefault="00736FDA" w:rsidP="00226F2C">
                  <w:pPr>
                    <w:jc w:val="both"/>
                    <w:rPr>
                      <w:sz w:val="24"/>
                      <w:szCs w:val="24"/>
                    </w:rPr>
                  </w:pPr>
                </w:p>
              </w:tc>
              <w:tc>
                <w:tcPr>
                  <w:tcW w:w="4564" w:type="dxa"/>
                  <w:gridSpan w:val="3"/>
                  <w:tcBorders>
                    <w:left w:val="single" w:sz="4" w:space="0" w:color="auto"/>
                  </w:tcBorders>
                  <w:shd w:val="clear" w:color="auto" w:fill="auto"/>
                </w:tcPr>
                <w:p w14:paraId="38E5465F" w14:textId="77777777" w:rsidR="00736FDA" w:rsidRPr="00731C39" w:rsidRDefault="00736FDA" w:rsidP="00226F2C">
                  <w:pPr>
                    <w:jc w:val="both"/>
                    <w:rPr>
                      <w:b/>
                      <w:sz w:val="24"/>
                      <w:szCs w:val="24"/>
                    </w:rPr>
                  </w:pPr>
                  <w:r w:rsidRPr="00731C39">
                    <w:rPr>
                      <w:b/>
                      <w:sz w:val="24"/>
                      <w:szCs w:val="24"/>
                    </w:rPr>
                    <w:t>SOCIOEDUCATIVO</w:t>
                  </w:r>
                </w:p>
              </w:tc>
            </w:tr>
            <w:tr w:rsidR="00736FDA" w:rsidRPr="00731C39" w14:paraId="7190779C" w14:textId="77777777" w:rsidTr="00226F2C">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24F14BC" w14:textId="77777777" w:rsidR="00736FDA" w:rsidRPr="00731C39" w:rsidRDefault="00736FDA" w:rsidP="00226F2C">
                  <w:pPr>
                    <w:rPr>
                      <w:sz w:val="24"/>
                      <w:szCs w:val="24"/>
                    </w:rPr>
                  </w:pPr>
                  <w:r>
                    <w:rPr>
                      <w:sz w:val="24"/>
                      <w:szCs w:val="24"/>
                    </w:rPr>
                    <w:t>x</w:t>
                  </w:r>
                </w:p>
              </w:tc>
              <w:tc>
                <w:tcPr>
                  <w:tcW w:w="4152" w:type="dxa"/>
                  <w:gridSpan w:val="3"/>
                  <w:tcBorders>
                    <w:left w:val="single" w:sz="4" w:space="0" w:color="auto"/>
                  </w:tcBorders>
                  <w:shd w:val="clear" w:color="auto" w:fill="auto"/>
                  <w:vAlign w:val="center"/>
                </w:tcPr>
                <w:p w14:paraId="4EDB2D10" w14:textId="77777777" w:rsidR="00736FDA" w:rsidRPr="00731C39" w:rsidRDefault="00736FDA" w:rsidP="00226F2C">
                  <w:pPr>
                    <w:rPr>
                      <w:sz w:val="24"/>
                      <w:szCs w:val="24"/>
                    </w:rPr>
                  </w:pPr>
                  <w:r w:rsidRPr="00731C39">
                    <w:rPr>
                      <w:sz w:val="24"/>
                      <w:szCs w:val="24"/>
                      <w:lang w:eastAsia="pt-BR"/>
                    </w:rPr>
                    <w:t>Orientação e Apoio Sociofamiliar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495CA491" w14:textId="77777777" w:rsidR="00736FDA" w:rsidRPr="00731C39" w:rsidRDefault="00736FDA" w:rsidP="00226F2C">
                  <w:pPr>
                    <w:rPr>
                      <w:sz w:val="24"/>
                      <w:szCs w:val="24"/>
                    </w:rPr>
                  </w:pPr>
                </w:p>
              </w:tc>
              <w:tc>
                <w:tcPr>
                  <w:tcW w:w="4469" w:type="dxa"/>
                  <w:gridSpan w:val="2"/>
                  <w:tcBorders>
                    <w:left w:val="single" w:sz="4" w:space="0" w:color="auto"/>
                  </w:tcBorders>
                  <w:shd w:val="clear" w:color="auto" w:fill="auto"/>
                  <w:vAlign w:val="center"/>
                </w:tcPr>
                <w:p w14:paraId="02221BC8" w14:textId="77777777" w:rsidR="00736FDA" w:rsidRPr="00731C39" w:rsidRDefault="00736FDA" w:rsidP="00226F2C">
                  <w:pPr>
                    <w:rPr>
                      <w:sz w:val="24"/>
                      <w:szCs w:val="24"/>
                    </w:rPr>
                  </w:pPr>
                  <w:r w:rsidRPr="00731C39">
                    <w:rPr>
                      <w:sz w:val="24"/>
                      <w:szCs w:val="24"/>
                      <w:lang w:eastAsia="pt-BR"/>
                    </w:rPr>
                    <w:t>Prestação de Serviços à Comunidade</w:t>
                  </w:r>
                </w:p>
              </w:tc>
            </w:tr>
            <w:tr w:rsidR="00736FDA" w:rsidRPr="00731C39" w14:paraId="1764D135" w14:textId="77777777" w:rsidTr="00226F2C">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E497F1A" w14:textId="77777777" w:rsidR="00736FDA" w:rsidRPr="00731C39" w:rsidRDefault="00736FDA" w:rsidP="00226F2C">
                  <w:pPr>
                    <w:rPr>
                      <w:sz w:val="24"/>
                      <w:szCs w:val="24"/>
                    </w:rPr>
                  </w:pPr>
                </w:p>
              </w:tc>
              <w:tc>
                <w:tcPr>
                  <w:tcW w:w="4152" w:type="dxa"/>
                  <w:gridSpan w:val="3"/>
                  <w:tcBorders>
                    <w:left w:val="single" w:sz="4" w:space="0" w:color="auto"/>
                  </w:tcBorders>
                  <w:shd w:val="clear" w:color="auto" w:fill="auto"/>
                  <w:vAlign w:val="center"/>
                </w:tcPr>
                <w:p w14:paraId="749DFAB5" w14:textId="77777777" w:rsidR="00736FDA" w:rsidRPr="00731C39" w:rsidRDefault="00736FDA" w:rsidP="00226F2C">
                  <w:pPr>
                    <w:rPr>
                      <w:sz w:val="24"/>
                      <w:szCs w:val="24"/>
                    </w:rPr>
                  </w:pPr>
                  <w:r w:rsidRPr="00731C39">
                    <w:rPr>
                      <w:sz w:val="24"/>
                      <w:szCs w:val="24"/>
                      <w:lang w:eastAsia="pt-BR"/>
                    </w:rPr>
                    <w:t>Apoio Socioeducativo em Meio Aberto</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BA7F207" w14:textId="77777777" w:rsidR="00736FDA" w:rsidRPr="00731C39" w:rsidRDefault="00736FDA" w:rsidP="00226F2C">
                  <w:pPr>
                    <w:rPr>
                      <w:sz w:val="24"/>
                      <w:szCs w:val="24"/>
                    </w:rPr>
                  </w:pPr>
                </w:p>
              </w:tc>
              <w:tc>
                <w:tcPr>
                  <w:tcW w:w="4469" w:type="dxa"/>
                  <w:gridSpan w:val="2"/>
                  <w:tcBorders>
                    <w:left w:val="single" w:sz="4" w:space="0" w:color="auto"/>
                  </w:tcBorders>
                  <w:shd w:val="clear" w:color="auto" w:fill="auto"/>
                  <w:vAlign w:val="center"/>
                </w:tcPr>
                <w:p w14:paraId="24FCF58C" w14:textId="77777777" w:rsidR="00736FDA" w:rsidRPr="00731C39" w:rsidRDefault="00736FDA" w:rsidP="00226F2C">
                  <w:pPr>
                    <w:rPr>
                      <w:sz w:val="24"/>
                      <w:szCs w:val="24"/>
                    </w:rPr>
                  </w:pPr>
                  <w:r w:rsidRPr="00731C39">
                    <w:rPr>
                      <w:sz w:val="24"/>
                      <w:szCs w:val="24"/>
                    </w:rPr>
                    <w:t>Liberdade Assistida</w:t>
                  </w:r>
                </w:p>
              </w:tc>
            </w:tr>
            <w:tr w:rsidR="00736FDA" w:rsidRPr="00731C39" w14:paraId="4D579155" w14:textId="77777777" w:rsidTr="00226F2C">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1BA8D76" w14:textId="77777777" w:rsidR="00736FDA" w:rsidRPr="00731C39" w:rsidRDefault="00736FDA" w:rsidP="00226F2C">
                  <w:pPr>
                    <w:rPr>
                      <w:sz w:val="24"/>
                      <w:szCs w:val="24"/>
                    </w:rPr>
                  </w:pPr>
                </w:p>
              </w:tc>
              <w:tc>
                <w:tcPr>
                  <w:tcW w:w="4152" w:type="dxa"/>
                  <w:gridSpan w:val="3"/>
                  <w:tcBorders>
                    <w:left w:val="single" w:sz="4" w:space="0" w:color="auto"/>
                  </w:tcBorders>
                  <w:shd w:val="clear" w:color="auto" w:fill="auto"/>
                  <w:vAlign w:val="center"/>
                </w:tcPr>
                <w:p w14:paraId="3CD1ABFA" w14:textId="77777777" w:rsidR="00736FDA" w:rsidRPr="00731C39" w:rsidRDefault="00736FDA" w:rsidP="00226F2C">
                  <w:pPr>
                    <w:rPr>
                      <w:sz w:val="24"/>
                      <w:szCs w:val="24"/>
                    </w:rPr>
                  </w:pPr>
                  <w:r w:rsidRPr="00731C39">
                    <w:rPr>
                      <w:bCs/>
                      <w:sz w:val="24"/>
                      <w:szCs w:val="24"/>
                      <w:lang w:eastAsia="pt-BR"/>
                    </w:rPr>
                    <w:t>Colocação 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52BF73EE" w14:textId="77777777" w:rsidR="00736FDA" w:rsidRPr="00731C39" w:rsidRDefault="00736FDA" w:rsidP="00226F2C">
                  <w:pPr>
                    <w:rPr>
                      <w:sz w:val="24"/>
                      <w:szCs w:val="24"/>
                    </w:rPr>
                  </w:pPr>
                </w:p>
              </w:tc>
              <w:tc>
                <w:tcPr>
                  <w:tcW w:w="4469" w:type="dxa"/>
                  <w:gridSpan w:val="2"/>
                  <w:tcBorders>
                    <w:left w:val="single" w:sz="4" w:space="0" w:color="auto"/>
                  </w:tcBorders>
                  <w:shd w:val="clear" w:color="auto" w:fill="auto"/>
                  <w:vAlign w:val="center"/>
                </w:tcPr>
                <w:p w14:paraId="15CF50B3" w14:textId="77777777" w:rsidR="00736FDA" w:rsidRPr="00731C39" w:rsidRDefault="00736FDA" w:rsidP="00226F2C">
                  <w:pPr>
                    <w:rPr>
                      <w:sz w:val="24"/>
                      <w:szCs w:val="24"/>
                    </w:rPr>
                  </w:pPr>
                  <w:r w:rsidRPr="00731C39">
                    <w:rPr>
                      <w:bCs/>
                      <w:sz w:val="24"/>
                      <w:szCs w:val="24"/>
                      <w:lang w:eastAsia="pt-BR"/>
                    </w:rPr>
                    <w:t>Semiliberdade</w:t>
                  </w:r>
                </w:p>
              </w:tc>
            </w:tr>
            <w:tr w:rsidR="00736FDA" w:rsidRPr="00731C39" w14:paraId="5316FE09" w14:textId="77777777" w:rsidTr="00226F2C">
              <w:tblPrEx>
                <w:jc w:val="center"/>
              </w:tblPrEx>
              <w:trPr>
                <w:gridBefore w:val="2"/>
                <w:wBefore w:w="459" w:type="dxa"/>
                <w:jc w:val="center"/>
              </w:trPr>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36F4D76" w14:textId="77777777" w:rsidR="00736FDA" w:rsidRPr="00731C39" w:rsidRDefault="00736FDA" w:rsidP="00226F2C">
                  <w:pPr>
                    <w:rPr>
                      <w:sz w:val="24"/>
                      <w:szCs w:val="24"/>
                    </w:rPr>
                  </w:pPr>
                  <w:r>
                    <w:rPr>
                      <w:sz w:val="24"/>
                      <w:szCs w:val="24"/>
                    </w:rPr>
                    <w:t>x</w:t>
                  </w:r>
                </w:p>
              </w:tc>
              <w:tc>
                <w:tcPr>
                  <w:tcW w:w="4152" w:type="dxa"/>
                  <w:gridSpan w:val="3"/>
                  <w:tcBorders>
                    <w:left w:val="single" w:sz="4" w:space="0" w:color="auto"/>
                  </w:tcBorders>
                  <w:shd w:val="clear" w:color="auto" w:fill="auto"/>
                  <w:vAlign w:val="center"/>
                </w:tcPr>
                <w:p w14:paraId="4FFB6AB4" w14:textId="77777777" w:rsidR="00736FDA" w:rsidRPr="00731C39" w:rsidRDefault="00736FDA" w:rsidP="00226F2C">
                  <w:pPr>
                    <w:rPr>
                      <w:bCs/>
                      <w:sz w:val="24"/>
                      <w:szCs w:val="24"/>
                      <w:lang w:eastAsia="pt-BR"/>
                    </w:rPr>
                  </w:pPr>
                  <w:r w:rsidRPr="00731C39">
                    <w:rPr>
                      <w:bCs/>
                      <w:sz w:val="24"/>
                      <w:szCs w:val="24"/>
                      <w:lang w:eastAsia="pt-BR"/>
                    </w:rPr>
                    <w:t>Acolhimento Institucional ou Familiar</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7B395620" w14:textId="77777777" w:rsidR="00736FDA" w:rsidRPr="00731C39" w:rsidRDefault="00736FDA" w:rsidP="00226F2C">
                  <w:pPr>
                    <w:rPr>
                      <w:sz w:val="24"/>
                      <w:szCs w:val="24"/>
                    </w:rPr>
                  </w:pPr>
                </w:p>
              </w:tc>
              <w:tc>
                <w:tcPr>
                  <w:tcW w:w="4469" w:type="dxa"/>
                  <w:gridSpan w:val="2"/>
                  <w:tcBorders>
                    <w:left w:val="single" w:sz="4" w:space="0" w:color="auto"/>
                  </w:tcBorders>
                  <w:shd w:val="clear" w:color="auto" w:fill="auto"/>
                  <w:vAlign w:val="center"/>
                </w:tcPr>
                <w:p w14:paraId="61AA088D" w14:textId="77777777" w:rsidR="00736FDA" w:rsidRPr="00731C39" w:rsidRDefault="00736FDA" w:rsidP="00226F2C">
                  <w:pPr>
                    <w:rPr>
                      <w:sz w:val="24"/>
                      <w:szCs w:val="24"/>
                    </w:rPr>
                  </w:pPr>
                  <w:r w:rsidRPr="00731C39">
                    <w:rPr>
                      <w:sz w:val="24"/>
                      <w:szCs w:val="24"/>
                    </w:rPr>
                    <w:t>Internação</w:t>
                  </w:r>
                </w:p>
              </w:tc>
            </w:tr>
          </w:tbl>
          <w:p w14:paraId="341C7FEE" w14:textId="77777777" w:rsidR="00736FDA" w:rsidRPr="00731C39" w:rsidRDefault="00736FDA" w:rsidP="00226F2C">
            <w:pPr>
              <w:rPr>
                <w:sz w:val="24"/>
                <w:szCs w:val="24"/>
                <w:lang w:eastAsia="pt-BR"/>
              </w:rPr>
            </w:pPr>
          </w:p>
        </w:tc>
      </w:tr>
      <w:tr w:rsidR="00736FDA" w:rsidRPr="00731C39" w14:paraId="28447741" w14:textId="77777777" w:rsidTr="00226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1940"/>
          <w:jc w:val="center"/>
        </w:trPr>
        <w:tc>
          <w:tcPr>
            <w:tcW w:w="10201" w:type="dxa"/>
            <w:gridSpan w:val="5"/>
            <w:tcBorders>
              <w:top w:val="single" w:sz="4" w:space="0" w:color="auto"/>
              <w:left w:val="single" w:sz="4" w:space="0" w:color="auto"/>
              <w:bottom w:val="single" w:sz="4" w:space="0" w:color="auto"/>
              <w:right w:val="single" w:sz="4" w:space="0" w:color="auto"/>
            </w:tcBorders>
          </w:tcPr>
          <w:tbl>
            <w:tblPr>
              <w:tblW w:w="0" w:type="auto"/>
              <w:shd w:val="clear" w:color="auto" w:fill="FFFFCC"/>
              <w:tblLayout w:type="fixed"/>
              <w:tblLook w:val="04A0" w:firstRow="1" w:lastRow="0" w:firstColumn="1" w:lastColumn="0" w:noHBand="0" w:noVBand="1"/>
            </w:tblPr>
            <w:tblGrid>
              <w:gridCol w:w="9406"/>
            </w:tblGrid>
            <w:tr w:rsidR="00736FDA" w:rsidRPr="00731C39" w14:paraId="678DFB99" w14:textId="77777777" w:rsidTr="00226F2C">
              <w:tc>
                <w:tcPr>
                  <w:tcW w:w="9406" w:type="dxa"/>
                  <w:shd w:val="clear" w:color="auto" w:fill="FFFFFF"/>
                </w:tcPr>
                <w:p w14:paraId="6084F3E8" w14:textId="77777777" w:rsidR="00736FDA" w:rsidRPr="00731C39" w:rsidRDefault="00736FDA" w:rsidP="00226F2C">
                  <w:pPr>
                    <w:jc w:val="both"/>
                    <w:rPr>
                      <w:b/>
                      <w:sz w:val="24"/>
                      <w:szCs w:val="24"/>
                    </w:rPr>
                  </w:pPr>
                  <w:r w:rsidRPr="00731C39">
                    <w:rPr>
                      <w:b/>
                      <w:sz w:val="24"/>
                      <w:szCs w:val="24"/>
                    </w:rPr>
                    <w:t>Ação Executada:</w:t>
                  </w:r>
                </w:p>
              </w:tc>
            </w:tr>
          </w:tbl>
          <w:p w14:paraId="4CFA0123" w14:textId="77777777" w:rsidR="00736FDA" w:rsidRPr="00731C39" w:rsidRDefault="00736FDA" w:rsidP="00226F2C">
            <w:pPr>
              <w:jc w:val="both"/>
              <w:rPr>
                <w:sz w:val="24"/>
                <w:szCs w:val="24"/>
              </w:rPr>
            </w:pPr>
          </w:p>
          <w:tbl>
            <w:tblPr>
              <w:tblW w:w="9746" w:type="dxa"/>
              <w:tblLayout w:type="fixed"/>
              <w:tblLook w:val="04A0" w:firstRow="1" w:lastRow="0" w:firstColumn="1" w:lastColumn="0" w:noHBand="0" w:noVBand="1"/>
            </w:tblPr>
            <w:tblGrid>
              <w:gridCol w:w="340"/>
              <w:gridCol w:w="334"/>
              <w:gridCol w:w="3778"/>
              <w:gridCol w:w="340"/>
              <w:gridCol w:w="34"/>
              <w:gridCol w:w="332"/>
              <w:gridCol w:w="4198"/>
              <w:gridCol w:w="390"/>
            </w:tblGrid>
            <w:tr w:rsidR="00736FDA" w:rsidRPr="00731C39" w14:paraId="0C43C69D" w14:textId="77777777" w:rsidTr="00226F2C">
              <w:trPr>
                <w:gridAfter w:val="1"/>
                <w:wAfter w:w="390" w:type="dxa"/>
              </w:trPr>
              <w:tc>
                <w:tcPr>
                  <w:tcW w:w="340" w:type="dxa"/>
                  <w:tcBorders>
                    <w:top w:val="single" w:sz="4" w:space="0" w:color="auto"/>
                    <w:left w:val="single" w:sz="4" w:space="0" w:color="auto"/>
                    <w:bottom w:val="single" w:sz="4" w:space="0" w:color="auto"/>
                    <w:right w:val="single" w:sz="4" w:space="0" w:color="auto"/>
                  </w:tcBorders>
                  <w:shd w:val="clear" w:color="auto" w:fill="auto"/>
                </w:tcPr>
                <w:p w14:paraId="2E0A6C6A" w14:textId="77777777" w:rsidR="00736FDA" w:rsidRPr="00731C39" w:rsidRDefault="00736FDA" w:rsidP="00226F2C">
                  <w:pPr>
                    <w:jc w:val="both"/>
                    <w:rPr>
                      <w:sz w:val="24"/>
                      <w:szCs w:val="24"/>
                    </w:rPr>
                  </w:pPr>
                  <w:r>
                    <w:rPr>
                      <w:sz w:val="24"/>
                      <w:szCs w:val="24"/>
                    </w:rPr>
                    <w:t>x</w:t>
                  </w:r>
                </w:p>
              </w:tc>
              <w:tc>
                <w:tcPr>
                  <w:tcW w:w="4112" w:type="dxa"/>
                  <w:gridSpan w:val="2"/>
                  <w:tcBorders>
                    <w:left w:val="single" w:sz="4" w:space="0" w:color="auto"/>
                    <w:right w:val="single" w:sz="4" w:space="0" w:color="auto"/>
                  </w:tcBorders>
                  <w:shd w:val="clear" w:color="auto" w:fill="auto"/>
                </w:tcPr>
                <w:p w14:paraId="60EDEA09" w14:textId="77777777" w:rsidR="00736FDA" w:rsidRPr="00731C39" w:rsidRDefault="00736FDA" w:rsidP="00226F2C">
                  <w:pPr>
                    <w:jc w:val="both"/>
                    <w:rPr>
                      <w:b/>
                      <w:sz w:val="24"/>
                      <w:szCs w:val="24"/>
                    </w:rPr>
                  </w:pPr>
                  <w:r w:rsidRPr="00731C39">
                    <w:rPr>
                      <w:b/>
                      <w:sz w:val="24"/>
                      <w:szCs w:val="24"/>
                    </w:rPr>
                    <w:t>ATENDIMENTO DIRETO</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23838B5" w14:textId="77777777" w:rsidR="00736FDA" w:rsidRPr="00731C39" w:rsidRDefault="00736FDA" w:rsidP="00226F2C">
                  <w:pPr>
                    <w:jc w:val="both"/>
                    <w:rPr>
                      <w:sz w:val="24"/>
                      <w:szCs w:val="24"/>
                    </w:rPr>
                  </w:pPr>
                </w:p>
              </w:tc>
              <w:tc>
                <w:tcPr>
                  <w:tcW w:w="4564" w:type="dxa"/>
                  <w:gridSpan w:val="3"/>
                  <w:tcBorders>
                    <w:left w:val="single" w:sz="4" w:space="0" w:color="auto"/>
                  </w:tcBorders>
                  <w:shd w:val="clear" w:color="auto" w:fill="auto"/>
                </w:tcPr>
                <w:p w14:paraId="61E43EA2" w14:textId="77777777" w:rsidR="00736FDA" w:rsidRPr="00731C39" w:rsidRDefault="00736FDA" w:rsidP="00226F2C">
                  <w:pPr>
                    <w:jc w:val="both"/>
                    <w:rPr>
                      <w:b/>
                      <w:sz w:val="24"/>
                      <w:szCs w:val="24"/>
                    </w:rPr>
                  </w:pPr>
                  <w:r w:rsidRPr="00731C39">
                    <w:rPr>
                      <w:b/>
                      <w:sz w:val="24"/>
                      <w:szCs w:val="24"/>
                    </w:rPr>
                    <w:t>ATENDIMENTO INDIRETO</w:t>
                  </w:r>
                </w:p>
              </w:tc>
            </w:tr>
            <w:tr w:rsidR="00736FDA" w:rsidRPr="00731C39" w14:paraId="1DE09904" w14:textId="77777777" w:rsidTr="00226F2C">
              <w:tblPrEx>
                <w:jc w:val="center"/>
              </w:tblPrEx>
              <w:trPr>
                <w:gridBefore w:val="1"/>
                <w:wBefore w:w="340" w:type="dxa"/>
                <w:jc w:val="center"/>
              </w:trPr>
              <w:tc>
                <w:tcPr>
                  <w:tcW w:w="334" w:type="dxa"/>
                  <w:shd w:val="clear" w:color="auto" w:fill="auto"/>
                  <w:vAlign w:val="center"/>
                </w:tcPr>
                <w:p w14:paraId="1F272EE2" w14:textId="77777777" w:rsidR="00736FDA" w:rsidRPr="00731C39" w:rsidRDefault="00736FDA" w:rsidP="00226F2C">
                  <w:pPr>
                    <w:rPr>
                      <w:sz w:val="24"/>
                      <w:szCs w:val="24"/>
                    </w:rPr>
                  </w:pPr>
                </w:p>
              </w:tc>
              <w:tc>
                <w:tcPr>
                  <w:tcW w:w="4152" w:type="dxa"/>
                  <w:gridSpan w:val="3"/>
                  <w:tcBorders>
                    <w:left w:val="nil"/>
                  </w:tcBorders>
                  <w:shd w:val="clear" w:color="auto" w:fill="auto"/>
                  <w:vAlign w:val="center"/>
                </w:tcPr>
                <w:p w14:paraId="3D3E5045" w14:textId="77777777" w:rsidR="00736FDA" w:rsidRPr="00731C39" w:rsidRDefault="00736FDA" w:rsidP="00226F2C">
                  <w:pPr>
                    <w:rPr>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1A9A3B70" w14:textId="77777777" w:rsidR="00736FDA" w:rsidRPr="00731C39" w:rsidRDefault="00736FDA" w:rsidP="00226F2C">
                  <w:pPr>
                    <w:rPr>
                      <w:sz w:val="24"/>
                      <w:szCs w:val="24"/>
                    </w:rPr>
                  </w:pPr>
                </w:p>
              </w:tc>
              <w:tc>
                <w:tcPr>
                  <w:tcW w:w="4588" w:type="dxa"/>
                  <w:gridSpan w:val="2"/>
                  <w:tcBorders>
                    <w:left w:val="single" w:sz="4" w:space="0" w:color="auto"/>
                  </w:tcBorders>
                  <w:shd w:val="clear" w:color="auto" w:fill="auto"/>
                  <w:vAlign w:val="center"/>
                </w:tcPr>
                <w:p w14:paraId="29E6FF65" w14:textId="77777777" w:rsidR="00736FDA" w:rsidRPr="00731C39" w:rsidRDefault="00736FDA" w:rsidP="00226F2C">
                  <w:pPr>
                    <w:rPr>
                      <w:sz w:val="24"/>
                      <w:szCs w:val="24"/>
                    </w:rPr>
                  </w:pPr>
                  <w:r w:rsidRPr="00731C39">
                    <w:rPr>
                      <w:sz w:val="24"/>
                      <w:szCs w:val="24"/>
                    </w:rPr>
                    <w:t>Assessoramento</w:t>
                  </w:r>
                </w:p>
              </w:tc>
            </w:tr>
            <w:tr w:rsidR="00736FDA" w:rsidRPr="00731C39" w14:paraId="5726C90D" w14:textId="77777777" w:rsidTr="00226F2C">
              <w:tblPrEx>
                <w:jc w:val="center"/>
              </w:tblPrEx>
              <w:trPr>
                <w:gridBefore w:val="1"/>
                <w:wBefore w:w="340" w:type="dxa"/>
                <w:jc w:val="center"/>
              </w:trPr>
              <w:tc>
                <w:tcPr>
                  <w:tcW w:w="334" w:type="dxa"/>
                  <w:shd w:val="clear" w:color="auto" w:fill="auto"/>
                  <w:vAlign w:val="center"/>
                </w:tcPr>
                <w:p w14:paraId="4C5AE154" w14:textId="77777777" w:rsidR="00736FDA" w:rsidRPr="00731C39" w:rsidRDefault="00736FDA" w:rsidP="00226F2C">
                  <w:pPr>
                    <w:rPr>
                      <w:sz w:val="24"/>
                      <w:szCs w:val="24"/>
                    </w:rPr>
                  </w:pPr>
                </w:p>
              </w:tc>
              <w:tc>
                <w:tcPr>
                  <w:tcW w:w="4152" w:type="dxa"/>
                  <w:gridSpan w:val="3"/>
                  <w:tcBorders>
                    <w:left w:val="nil"/>
                  </w:tcBorders>
                  <w:shd w:val="clear" w:color="auto" w:fill="auto"/>
                  <w:vAlign w:val="center"/>
                </w:tcPr>
                <w:p w14:paraId="55833A2B" w14:textId="77777777" w:rsidR="00736FDA" w:rsidRPr="00731C39" w:rsidRDefault="00736FDA" w:rsidP="00226F2C">
                  <w:pPr>
                    <w:rPr>
                      <w:sz w:val="24"/>
                      <w:szCs w:val="24"/>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265B579E" w14:textId="77777777" w:rsidR="00736FDA" w:rsidRPr="00731C39" w:rsidRDefault="00736FDA" w:rsidP="00226F2C">
                  <w:pPr>
                    <w:rPr>
                      <w:sz w:val="24"/>
                      <w:szCs w:val="24"/>
                    </w:rPr>
                  </w:pPr>
                  <w:r>
                    <w:rPr>
                      <w:sz w:val="24"/>
                      <w:szCs w:val="24"/>
                    </w:rPr>
                    <w:t>x</w:t>
                  </w:r>
                </w:p>
              </w:tc>
              <w:tc>
                <w:tcPr>
                  <w:tcW w:w="4588" w:type="dxa"/>
                  <w:gridSpan w:val="2"/>
                  <w:tcBorders>
                    <w:left w:val="single" w:sz="4" w:space="0" w:color="auto"/>
                  </w:tcBorders>
                  <w:shd w:val="clear" w:color="auto" w:fill="auto"/>
                  <w:vAlign w:val="center"/>
                </w:tcPr>
                <w:p w14:paraId="193D13A1" w14:textId="77777777" w:rsidR="00736FDA" w:rsidRPr="00731C39" w:rsidRDefault="00736FDA" w:rsidP="00226F2C">
                  <w:pPr>
                    <w:rPr>
                      <w:sz w:val="24"/>
                      <w:szCs w:val="24"/>
                    </w:rPr>
                  </w:pPr>
                  <w:r w:rsidRPr="00731C39">
                    <w:rPr>
                      <w:sz w:val="24"/>
                      <w:szCs w:val="24"/>
                    </w:rPr>
                    <w:t>Defesa e Garantia de Direitos</w:t>
                  </w:r>
                </w:p>
              </w:tc>
            </w:tr>
          </w:tbl>
          <w:p w14:paraId="05FBCF18" w14:textId="77777777" w:rsidR="00736FDA" w:rsidRPr="00731C39" w:rsidRDefault="00736FDA" w:rsidP="00226F2C">
            <w:pPr>
              <w:rPr>
                <w:b/>
                <w:color w:val="000000"/>
                <w:sz w:val="24"/>
                <w:szCs w:val="24"/>
                <w:lang w:eastAsia="pt-BR"/>
              </w:rPr>
            </w:pPr>
          </w:p>
        </w:tc>
      </w:tr>
    </w:tbl>
    <w:p w14:paraId="659FC08B" w14:textId="77777777" w:rsidR="00736FDA" w:rsidRPr="004F7D61" w:rsidRDefault="00736FDA" w:rsidP="00736FDA">
      <w:pPr>
        <w:rPr>
          <w:vanish/>
        </w:rPr>
      </w:pPr>
    </w:p>
    <w:tbl>
      <w:tblPr>
        <w:tblW w:w="10349" w:type="dxa"/>
        <w:tblInd w:w="-469" w:type="dxa"/>
        <w:tblBorders>
          <w:top w:val="single" w:sz="4" w:space="0" w:color="auto"/>
        </w:tblBorders>
        <w:tblCellMar>
          <w:left w:w="70" w:type="dxa"/>
          <w:right w:w="70" w:type="dxa"/>
        </w:tblCellMar>
        <w:tblLook w:val="0000" w:firstRow="0" w:lastRow="0" w:firstColumn="0" w:lastColumn="0" w:noHBand="0" w:noVBand="0"/>
      </w:tblPr>
      <w:tblGrid>
        <w:gridCol w:w="2269"/>
        <w:gridCol w:w="2072"/>
        <w:gridCol w:w="2203"/>
        <w:gridCol w:w="227"/>
        <w:gridCol w:w="1203"/>
        <w:gridCol w:w="2375"/>
      </w:tblGrid>
      <w:tr w:rsidR="00736FDA" w:rsidRPr="00731C39" w14:paraId="737F9215" w14:textId="77777777" w:rsidTr="003A292E">
        <w:trPr>
          <w:trHeight w:val="100"/>
        </w:trPr>
        <w:tc>
          <w:tcPr>
            <w:tcW w:w="10349" w:type="dxa"/>
            <w:gridSpan w:val="6"/>
            <w:tcBorders>
              <w:top w:val="single" w:sz="4" w:space="0" w:color="auto"/>
              <w:left w:val="single" w:sz="4" w:space="0" w:color="auto"/>
              <w:bottom w:val="single" w:sz="4" w:space="0" w:color="auto"/>
              <w:right w:val="single" w:sz="4" w:space="0" w:color="auto"/>
            </w:tcBorders>
            <w:shd w:val="clear" w:color="auto" w:fill="DBDBDB"/>
          </w:tcPr>
          <w:p w14:paraId="3CAA7CB9"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2 - Finalidades Estatutárias e/ou Institucionais</w:t>
            </w:r>
          </w:p>
        </w:tc>
      </w:tr>
      <w:tr w:rsidR="00736FDA" w:rsidRPr="00731C39" w14:paraId="2C9C2D30"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9"/>
        </w:trPr>
        <w:tc>
          <w:tcPr>
            <w:tcW w:w="10349" w:type="dxa"/>
            <w:gridSpan w:val="6"/>
            <w:tcBorders>
              <w:top w:val="single" w:sz="4" w:space="0" w:color="auto"/>
            </w:tcBorders>
            <w:shd w:val="clear" w:color="auto" w:fill="auto"/>
          </w:tcPr>
          <w:p w14:paraId="00141769" w14:textId="77777777" w:rsidR="00736FDA" w:rsidRDefault="00736FDA" w:rsidP="00226F2C">
            <w:pPr>
              <w:pStyle w:val="NormalWeb"/>
              <w:spacing w:before="0" w:beforeAutospacing="0" w:after="0" w:afterAutospacing="0"/>
              <w:contextualSpacing/>
              <w:jc w:val="both"/>
              <w:rPr>
                <w:rFonts w:ascii="Times New Roman" w:hAnsi="Times New Roman" w:cs="Times New Roman"/>
              </w:rPr>
            </w:pPr>
            <w:r w:rsidRPr="004F7D61">
              <w:rPr>
                <w:rFonts w:ascii="Times New Roman" w:hAnsi="Times New Roman" w:cs="Times New Roman"/>
              </w:rPr>
              <w:t>Descrever as finalidades estatutárias e/ou institucionais da Entidade que este Programa de Ação atende e como esta v</w:t>
            </w:r>
            <w:r>
              <w:rPr>
                <w:rFonts w:ascii="Times New Roman" w:hAnsi="Times New Roman" w:cs="Times New Roman"/>
              </w:rPr>
              <w:t>em historicamente executando-as:</w:t>
            </w:r>
          </w:p>
          <w:p w14:paraId="1DD2BA4A" w14:textId="77777777" w:rsidR="00736FDA" w:rsidRDefault="00736FDA" w:rsidP="00226F2C">
            <w:pPr>
              <w:pStyle w:val="NormalWeb"/>
              <w:spacing w:before="0" w:beforeAutospacing="0" w:after="0" w:afterAutospacing="0"/>
              <w:contextualSpacing/>
              <w:jc w:val="both"/>
              <w:rPr>
                <w:rFonts w:ascii="Times New Roman" w:hAnsi="Times New Roman" w:cs="Times New Roman"/>
              </w:rPr>
            </w:pPr>
          </w:p>
          <w:p w14:paraId="384163A1" w14:textId="77777777" w:rsidR="00736FDA" w:rsidRPr="00093A2B" w:rsidRDefault="00736FDA" w:rsidP="00226F2C">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 xml:space="preserve">O presente Programa de Ação atende a finalidade estatutária de acordo com o </w:t>
            </w:r>
            <w:r w:rsidRPr="00093A2B">
              <w:rPr>
                <w:rFonts w:ascii="Times New Roman" w:hAnsi="Times New Roman" w:cs="Times New Roman"/>
              </w:rPr>
              <w:t>Artigo 2º - A ASSOCIAÇÃO ASSISTENCIAL DONA NAIR MANOELINA DE OLIVEIRA tem como objetivos:</w:t>
            </w:r>
          </w:p>
          <w:p w14:paraId="3F97E830" w14:textId="77777777" w:rsidR="00736FDA" w:rsidRPr="00093A2B" w:rsidRDefault="00736FDA" w:rsidP="00226F2C">
            <w:pPr>
              <w:spacing w:line="360" w:lineRule="auto"/>
              <w:jc w:val="both"/>
              <w:rPr>
                <w:sz w:val="24"/>
                <w:szCs w:val="24"/>
              </w:rPr>
            </w:pPr>
            <w:r w:rsidRPr="00093A2B">
              <w:rPr>
                <w:sz w:val="24"/>
                <w:szCs w:val="24"/>
              </w:rPr>
              <w:lastRenderedPageBreak/>
              <w:t xml:space="preserve">I - </w:t>
            </w:r>
            <w:proofErr w:type="gramStart"/>
            <w:r w:rsidRPr="00093A2B">
              <w:rPr>
                <w:sz w:val="24"/>
                <w:szCs w:val="24"/>
              </w:rPr>
              <w:t>oferecer</w:t>
            </w:r>
            <w:proofErr w:type="gramEnd"/>
            <w:r w:rsidRPr="00093A2B">
              <w:rPr>
                <w:sz w:val="24"/>
                <w:szCs w:val="24"/>
              </w:rPr>
              <w:t xml:space="preserve"> acolhimento em caráter residencial transitório e atendimento dia voluntário e em meio aberto para crianças, adolescentes e jovens com necessidades decorrentes do uso de crack, álcool e outras drogas, obedecendo a Política de Redução de Danos, conforme orientações do Ministério da Saúde;</w:t>
            </w:r>
          </w:p>
          <w:p w14:paraId="41B344F7" w14:textId="77777777" w:rsidR="00736FDA" w:rsidRPr="00093A2B" w:rsidRDefault="00736FDA" w:rsidP="00226F2C">
            <w:pPr>
              <w:spacing w:line="360" w:lineRule="auto"/>
              <w:jc w:val="both"/>
              <w:rPr>
                <w:sz w:val="24"/>
                <w:szCs w:val="24"/>
              </w:rPr>
            </w:pPr>
            <w:r w:rsidRPr="00093A2B">
              <w:rPr>
                <w:sz w:val="24"/>
                <w:szCs w:val="24"/>
              </w:rPr>
              <w:t xml:space="preserve">II - </w:t>
            </w:r>
            <w:proofErr w:type="gramStart"/>
            <w:r w:rsidRPr="00093A2B">
              <w:rPr>
                <w:sz w:val="24"/>
                <w:szCs w:val="24"/>
              </w:rPr>
              <w:t>promover</w:t>
            </w:r>
            <w:proofErr w:type="gramEnd"/>
            <w:r w:rsidRPr="00093A2B">
              <w:rPr>
                <w:sz w:val="24"/>
                <w:szCs w:val="24"/>
              </w:rPr>
              <w:t xml:space="preserve"> ações de prevenção ao uso de drogas lícitas e ilícitas;</w:t>
            </w:r>
          </w:p>
          <w:p w14:paraId="1569952B" w14:textId="77777777" w:rsidR="00736FDA" w:rsidRDefault="00736FDA" w:rsidP="00226F2C">
            <w:pPr>
              <w:pStyle w:val="NormalWeb"/>
              <w:spacing w:before="0" w:beforeAutospacing="0" w:after="0" w:afterAutospacing="0"/>
              <w:contextualSpacing/>
              <w:jc w:val="both"/>
              <w:rPr>
                <w:rFonts w:ascii="Times New Roman" w:hAnsi="Times New Roman" w:cs="Times New Roman"/>
              </w:rPr>
            </w:pPr>
            <w:r w:rsidRPr="00093A2B">
              <w:rPr>
                <w:rFonts w:ascii="Times New Roman" w:hAnsi="Times New Roman" w:cs="Times New Roman"/>
              </w:rPr>
              <w:t xml:space="preserve">III - fortalecer os vínculos familiares e </w:t>
            </w:r>
            <w:r>
              <w:rPr>
                <w:rFonts w:ascii="Times New Roman" w:hAnsi="Times New Roman" w:cs="Times New Roman"/>
              </w:rPr>
              <w:t>promover a garantia de direitos.</w:t>
            </w:r>
          </w:p>
          <w:p w14:paraId="0E8C5982" w14:textId="77777777" w:rsidR="00736FDA" w:rsidRDefault="00736FDA" w:rsidP="00226F2C">
            <w:pPr>
              <w:pStyle w:val="NormalWeb"/>
              <w:spacing w:before="0" w:beforeAutospacing="0" w:after="0" w:afterAutospacing="0"/>
              <w:contextualSpacing/>
              <w:jc w:val="both"/>
              <w:rPr>
                <w:rFonts w:ascii="Times New Roman" w:hAnsi="Times New Roman" w:cs="Times New Roman"/>
              </w:rPr>
            </w:pPr>
          </w:p>
          <w:p w14:paraId="39527D42" w14:textId="77777777" w:rsidR="00736FDA" w:rsidRPr="004F7D61" w:rsidRDefault="00736FDA" w:rsidP="00460D2A">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 xml:space="preserve">A Associação Dona Nair executa estas ações desde 2014 através de atendimentos que visem estratégias de redução de danos frente ao tratamento do uso de álcool e outras drogas, em serviço de acolhimento 24 horas. </w:t>
            </w:r>
          </w:p>
        </w:tc>
      </w:tr>
      <w:tr w:rsidR="00736FDA" w:rsidRPr="00731C39" w14:paraId="4D677CAD"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7E7E469A"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lastRenderedPageBreak/>
              <w:t>3 -  Nome do Programa de Ação</w:t>
            </w:r>
          </w:p>
        </w:tc>
      </w:tr>
      <w:tr w:rsidR="00736FDA" w:rsidRPr="00731C39" w14:paraId="2FFC6B53"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auto"/>
          </w:tcPr>
          <w:p w14:paraId="1626E712" w14:textId="77777777" w:rsidR="00736FDA" w:rsidRDefault="00736FDA" w:rsidP="00226F2C">
            <w:pPr>
              <w:jc w:val="center"/>
              <w:rPr>
                <w:b/>
                <w:sz w:val="24"/>
                <w:szCs w:val="24"/>
              </w:rPr>
            </w:pPr>
            <w:r w:rsidRPr="00C1504B">
              <w:rPr>
                <w:b/>
                <w:sz w:val="24"/>
                <w:szCs w:val="24"/>
              </w:rPr>
              <w:t>Unidade de Acolhimento Infanto Juvenil “Se Cuida”</w:t>
            </w:r>
          </w:p>
          <w:p w14:paraId="6D7B586E" w14:textId="5AA0A76E" w:rsidR="00736FDA" w:rsidRPr="004F7D61" w:rsidRDefault="00823A4B" w:rsidP="00BB5FBB">
            <w:pPr>
              <w:jc w:val="center"/>
            </w:pPr>
            <w:r>
              <w:rPr>
                <w:b/>
                <w:sz w:val="24"/>
                <w:szCs w:val="24"/>
              </w:rPr>
              <w:t xml:space="preserve">Referência: </w:t>
            </w:r>
            <w:r w:rsidR="00BB5FBB">
              <w:rPr>
                <w:b/>
                <w:sz w:val="24"/>
                <w:szCs w:val="24"/>
              </w:rPr>
              <w:t>31-2020</w:t>
            </w:r>
          </w:p>
        </w:tc>
      </w:tr>
      <w:tr w:rsidR="00736FDA" w:rsidRPr="00731C39" w14:paraId="0DB2D4A0"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01AE1045"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 xml:space="preserve">4 </w:t>
            </w:r>
            <w:r w:rsidR="00C1504B">
              <w:rPr>
                <w:rFonts w:ascii="Times New Roman" w:hAnsi="Times New Roman" w:cs="Times New Roman"/>
                <w:b/>
              </w:rPr>
              <w:t>–</w:t>
            </w:r>
            <w:r w:rsidRPr="004F7D61">
              <w:rPr>
                <w:rFonts w:ascii="Times New Roman" w:hAnsi="Times New Roman" w:cs="Times New Roman"/>
                <w:b/>
              </w:rPr>
              <w:t xml:space="preserve"> Descrição</w:t>
            </w:r>
          </w:p>
        </w:tc>
      </w:tr>
      <w:tr w:rsidR="00736FDA" w:rsidRPr="00731C39" w14:paraId="78DED097"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auto"/>
          </w:tcPr>
          <w:p w14:paraId="2093C264" w14:textId="77777777" w:rsidR="00736FDA" w:rsidRPr="00744F8B" w:rsidRDefault="00736FDA" w:rsidP="00226F2C">
            <w:pPr>
              <w:pStyle w:val="NormalWeb"/>
              <w:spacing w:before="0" w:beforeAutospacing="0" w:after="0" w:afterAutospacing="0"/>
              <w:jc w:val="both"/>
              <w:textAlignment w:val="baseline"/>
              <w:rPr>
                <w:rFonts w:ascii="Times New Roman" w:hAnsi="Times New Roman" w:cs="Times New Roman"/>
              </w:rPr>
            </w:pPr>
            <w:r w:rsidRPr="00744F8B">
              <w:rPr>
                <w:rFonts w:ascii="Times New Roman" w:hAnsi="Times New Roman" w:cs="Times New Roman"/>
              </w:rPr>
              <w:t>A Unidade de Acolhimento Infanto-Juvenil – UAI integra a Política Pública de Saúde e é um serviço da Rede de Atenção Psicossocial que oferece acolhimento transitório a crianças e adolescentes de ambos os sexos, de 10 a 17 anos, com necessidades decorrentes do uso de crack, álcool e outras drogas. Acolhe e oferece cuidados contínuos e de proteção para até 10 crianças e adolescentes, observando as orientações do Estatuto da Criança e do Adolescente (ECA). A permanência no serviço é de caráter voluntário. O atendimento é ininterrupto, sendo realizado nos sete dias da semana e nas 24h do dia.</w:t>
            </w:r>
          </w:p>
          <w:p w14:paraId="5F952CA6" w14:textId="77777777" w:rsidR="00736FDA" w:rsidRPr="004F7D61" w:rsidRDefault="00736FDA" w:rsidP="00226F2C">
            <w:pPr>
              <w:pStyle w:val="NormalWeb"/>
              <w:spacing w:before="0" w:beforeAutospacing="0" w:after="0" w:afterAutospacing="0"/>
              <w:jc w:val="both"/>
              <w:textAlignment w:val="baseline"/>
              <w:rPr>
                <w:rFonts w:ascii="Times New Roman" w:hAnsi="Times New Roman" w:cs="Times New Roman"/>
              </w:rPr>
            </w:pPr>
            <w:r w:rsidRPr="00744F8B">
              <w:rPr>
                <w:rFonts w:ascii="Times New Roman" w:hAnsi="Times New Roman" w:cs="Times New Roman"/>
              </w:rPr>
              <w:t>A UAI deve garantir os direitos de moradia, educação e convivência familiar e social para os usuários, oferecendo a este público e seus familiares tempo e oportunidade para construir novos projetos de vida. Visando o atendimento de orientação e apoio sociofamiliar são realizadas reuniões semanais com as famílias, atendimento social familiar, atendimento psicológico individual e em grupo, bem como visitas domiciliares que nos permitem conhecer de perto a realidade dos nossos usuários, contribuindo com o processo de reinserção social.</w:t>
            </w:r>
          </w:p>
        </w:tc>
      </w:tr>
      <w:tr w:rsidR="00736FDA" w:rsidRPr="00731C39" w14:paraId="56DDE467"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16F52D77" w14:textId="77777777" w:rsidR="00736FDA" w:rsidRPr="00744F8B" w:rsidRDefault="00736FDA" w:rsidP="00226F2C">
            <w:pPr>
              <w:pStyle w:val="NormalWeb"/>
              <w:spacing w:before="0" w:beforeAutospacing="0" w:after="0" w:afterAutospacing="0"/>
              <w:contextualSpacing/>
              <w:jc w:val="center"/>
              <w:rPr>
                <w:rFonts w:ascii="Times New Roman" w:hAnsi="Times New Roman" w:cs="Times New Roman"/>
                <w:b/>
              </w:rPr>
            </w:pPr>
            <w:r w:rsidRPr="00744F8B">
              <w:rPr>
                <w:rFonts w:ascii="Times New Roman" w:hAnsi="Times New Roman" w:cs="Times New Roman"/>
                <w:b/>
              </w:rPr>
              <w:t xml:space="preserve">5 – </w:t>
            </w:r>
            <w:r w:rsidRPr="00744F8B">
              <w:rPr>
                <w:rFonts w:ascii="Times New Roman" w:hAnsi="Times New Roman" w:cs="Times New Roman"/>
                <w:b/>
                <w:shd w:val="clear" w:color="auto" w:fill="DBDBDB"/>
              </w:rPr>
              <w:t>Público Alvo</w:t>
            </w:r>
          </w:p>
        </w:tc>
      </w:tr>
      <w:tr w:rsidR="00736FDA" w:rsidRPr="00731C39" w14:paraId="4A9F490D"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FFFFFF"/>
          </w:tcPr>
          <w:p w14:paraId="199029C6" w14:textId="77777777" w:rsidR="00736FDA" w:rsidRPr="00744F8B" w:rsidRDefault="00736FDA" w:rsidP="00226F2C">
            <w:pPr>
              <w:pStyle w:val="NormalWeb"/>
              <w:spacing w:before="0" w:beforeAutospacing="0" w:after="0" w:afterAutospacing="0"/>
              <w:contextualSpacing/>
              <w:jc w:val="both"/>
              <w:rPr>
                <w:rFonts w:ascii="Times New Roman" w:hAnsi="Times New Roman" w:cs="Times New Roman"/>
              </w:rPr>
            </w:pPr>
            <w:r w:rsidRPr="00744F8B">
              <w:rPr>
                <w:rFonts w:ascii="Times New Roman" w:hAnsi="Times New Roman" w:cs="Times New Roman"/>
              </w:rPr>
              <w:t xml:space="preserve">O atendimento é voltado para crianças e adolescentes de 10 a 17 anos e seus familiares no âmbito do município de Ribeirão </w:t>
            </w:r>
            <w:proofErr w:type="spellStart"/>
            <w:r w:rsidRPr="00744F8B">
              <w:rPr>
                <w:rFonts w:ascii="Times New Roman" w:hAnsi="Times New Roman" w:cs="Times New Roman"/>
              </w:rPr>
              <w:t>Preto-SP</w:t>
            </w:r>
            <w:proofErr w:type="spellEnd"/>
            <w:r w:rsidRPr="00744F8B">
              <w:rPr>
                <w:rFonts w:ascii="Times New Roman" w:hAnsi="Times New Roman" w:cs="Times New Roman"/>
              </w:rPr>
              <w:t>. Os usuários são em sua maioria moradores dos bairros periféricos do município e que estão em situação de risco, vulnerabilidade social, com os vínculos familiares e comunitários fragilizados ou rompidos e fazem uso abusivo de drogas.</w:t>
            </w:r>
          </w:p>
        </w:tc>
      </w:tr>
      <w:tr w:rsidR="00736FDA" w:rsidRPr="00731C39" w14:paraId="4907AFC0"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5BC2536F"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5.1 -  Capacidade de Atendimento</w:t>
            </w:r>
          </w:p>
        </w:tc>
      </w:tr>
      <w:tr w:rsidR="00736FDA" w:rsidRPr="00731C39" w14:paraId="3CD5287B"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auto"/>
          </w:tcPr>
          <w:p w14:paraId="46EE3E34" w14:textId="77777777" w:rsidR="00736FDA" w:rsidRPr="00505CEA" w:rsidRDefault="00736FDA" w:rsidP="00226F2C">
            <w:pPr>
              <w:pStyle w:val="NormalWeb"/>
              <w:spacing w:before="0" w:beforeAutospacing="0" w:after="0" w:afterAutospacing="0"/>
              <w:contextualSpacing/>
              <w:jc w:val="both"/>
              <w:rPr>
                <w:rFonts w:ascii="Times New Roman" w:hAnsi="Times New Roman" w:cs="Times New Roman"/>
              </w:rPr>
            </w:pPr>
            <w:r w:rsidRPr="00505CEA">
              <w:rPr>
                <w:rFonts w:ascii="Times New Roman" w:hAnsi="Times New Roman" w:cs="Times New Roman"/>
              </w:rPr>
              <w:t>S</w:t>
            </w:r>
            <w:r>
              <w:rPr>
                <w:rFonts w:ascii="Times New Roman" w:hAnsi="Times New Roman" w:cs="Times New Roman"/>
              </w:rPr>
              <w:t>ão</w:t>
            </w:r>
            <w:r w:rsidRPr="00505CEA">
              <w:rPr>
                <w:rFonts w:ascii="Times New Roman" w:hAnsi="Times New Roman" w:cs="Times New Roman"/>
              </w:rPr>
              <w:t xml:space="preserve"> atendidas até 10 crianças e adolescentes, sendo disponibilizadas 07 vagas masculinas e 03 femininas. O atendimento estende-se também aos familiares.</w:t>
            </w:r>
          </w:p>
        </w:tc>
      </w:tr>
      <w:tr w:rsidR="00736FDA" w:rsidRPr="00731C39" w14:paraId="1603BFFB"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587EDD7C"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rPr>
            </w:pPr>
            <w:r w:rsidRPr="004F7D61">
              <w:rPr>
                <w:rFonts w:ascii="Times New Roman" w:hAnsi="Times New Roman" w:cs="Times New Roman"/>
                <w:b/>
              </w:rPr>
              <w:t>5.2 -  Número de Usuários Atendidos</w:t>
            </w:r>
          </w:p>
        </w:tc>
      </w:tr>
      <w:tr w:rsidR="00736FDA" w:rsidRPr="00731C39" w14:paraId="0494314D"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auto"/>
          </w:tcPr>
          <w:p w14:paraId="28E8C32C" w14:textId="53005A00" w:rsidR="00736FDA" w:rsidRPr="00860FC7" w:rsidRDefault="00736FDA" w:rsidP="00E23BD2">
            <w:pPr>
              <w:pStyle w:val="NormalWeb"/>
              <w:spacing w:before="0" w:beforeAutospacing="0" w:after="0" w:afterAutospacing="0"/>
              <w:contextualSpacing/>
              <w:jc w:val="both"/>
              <w:rPr>
                <w:rFonts w:ascii="Times New Roman" w:hAnsi="Times New Roman" w:cs="Times New Roman"/>
              </w:rPr>
            </w:pPr>
            <w:r w:rsidRPr="00FC22BE">
              <w:rPr>
                <w:rFonts w:ascii="Times New Roman" w:hAnsi="Times New Roman" w:cs="Times New Roman"/>
              </w:rPr>
              <w:t xml:space="preserve">No mês de </w:t>
            </w:r>
            <w:r w:rsidR="00E23BD2">
              <w:rPr>
                <w:rFonts w:ascii="Times New Roman" w:hAnsi="Times New Roman" w:cs="Times New Roman"/>
              </w:rPr>
              <w:t xml:space="preserve">Agosto </w:t>
            </w:r>
            <w:r w:rsidRPr="00FC22BE">
              <w:rPr>
                <w:rFonts w:ascii="Times New Roman" w:hAnsi="Times New Roman" w:cs="Times New Roman"/>
              </w:rPr>
              <w:t xml:space="preserve">foram atendidos o total de </w:t>
            </w:r>
            <w:r w:rsidR="00A264A1" w:rsidRPr="00FC22BE">
              <w:rPr>
                <w:rFonts w:ascii="Times New Roman" w:hAnsi="Times New Roman" w:cs="Times New Roman"/>
              </w:rPr>
              <w:t>0</w:t>
            </w:r>
            <w:r w:rsidR="007319BA">
              <w:rPr>
                <w:rFonts w:ascii="Times New Roman" w:hAnsi="Times New Roman" w:cs="Times New Roman"/>
              </w:rPr>
              <w:t>6</w:t>
            </w:r>
            <w:r w:rsidR="00A264A1" w:rsidRPr="00FC22BE">
              <w:rPr>
                <w:rFonts w:ascii="Times New Roman" w:hAnsi="Times New Roman" w:cs="Times New Roman"/>
              </w:rPr>
              <w:t xml:space="preserve"> </w:t>
            </w:r>
            <w:r w:rsidRPr="00FC22BE">
              <w:rPr>
                <w:rFonts w:ascii="Times New Roman" w:hAnsi="Times New Roman" w:cs="Times New Roman"/>
              </w:rPr>
              <w:t>adolescentes,</w:t>
            </w:r>
            <w:r w:rsidR="00E23BD2">
              <w:rPr>
                <w:rFonts w:ascii="Times New Roman" w:hAnsi="Times New Roman" w:cs="Times New Roman"/>
              </w:rPr>
              <w:t xml:space="preserve"> sendo 2 do sexo feminino e 4</w:t>
            </w:r>
            <w:r w:rsidR="002B77F6">
              <w:rPr>
                <w:rFonts w:ascii="Times New Roman" w:hAnsi="Times New Roman" w:cs="Times New Roman"/>
              </w:rPr>
              <w:t xml:space="preserve"> do sexo masculino, entre 13 e 17 anos,</w:t>
            </w:r>
            <w:r w:rsidRPr="00FC22BE">
              <w:rPr>
                <w:rFonts w:ascii="Times New Roman" w:hAnsi="Times New Roman" w:cs="Times New Roman"/>
              </w:rPr>
              <w:t xml:space="preserve"> </w:t>
            </w:r>
            <w:r w:rsidR="007319BA">
              <w:rPr>
                <w:rFonts w:ascii="Times New Roman" w:hAnsi="Times New Roman" w:cs="Times New Roman"/>
              </w:rPr>
              <w:t>sendo 3 com vínculos familiares preservados, 2 com vínculos fragilizados e 1 em situação de rua, mantendo</w:t>
            </w:r>
            <w:r w:rsidRPr="00FC22BE">
              <w:rPr>
                <w:rFonts w:ascii="Times New Roman" w:hAnsi="Times New Roman" w:cs="Times New Roman"/>
              </w:rPr>
              <w:t xml:space="preserve"> permanência distintas no decorrer do período citado.</w:t>
            </w:r>
          </w:p>
        </w:tc>
      </w:tr>
      <w:tr w:rsidR="00736FDA" w:rsidRPr="00731C39" w14:paraId="1A149FE0"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443400EF"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 xml:space="preserve">6 </w:t>
            </w:r>
            <w:r w:rsidR="00C1504B">
              <w:rPr>
                <w:rFonts w:ascii="Times New Roman" w:hAnsi="Times New Roman" w:cs="Times New Roman"/>
                <w:b/>
              </w:rPr>
              <w:t>–</w:t>
            </w:r>
            <w:r w:rsidRPr="004F7D61">
              <w:rPr>
                <w:rFonts w:ascii="Times New Roman" w:hAnsi="Times New Roman" w:cs="Times New Roman"/>
                <w:b/>
              </w:rPr>
              <w:t xml:space="preserve"> Objetivos</w:t>
            </w:r>
          </w:p>
        </w:tc>
      </w:tr>
      <w:tr w:rsidR="00736FDA" w:rsidRPr="00731C39" w14:paraId="7B2A97D3"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auto"/>
          </w:tcPr>
          <w:p w14:paraId="2446200E" w14:textId="55A4B04A" w:rsidR="00460D2A" w:rsidRDefault="00460D2A" w:rsidP="00460D2A">
            <w:pPr>
              <w:jc w:val="both"/>
              <w:rPr>
                <w:sz w:val="24"/>
                <w:szCs w:val="24"/>
              </w:rPr>
            </w:pPr>
            <w:r>
              <w:rPr>
                <w:sz w:val="24"/>
                <w:szCs w:val="24"/>
              </w:rPr>
              <w:t xml:space="preserve">Consideramos ter atingido o objetivo geral do Programa de Ação, que é </w:t>
            </w:r>
            <w:r w:rsidR="00D46949">
              <w:rPr>
                <w:b/>
                <w:sz w:val="24"/>
                <w:szCs w:val="24"/>
              </w:rPr>
              <w:t>prestar</w:t>
            </w:r>
            <w:r w:rsidRPr="00B229ED">
              <w:rPr>
                <w:b/>
                <w:sz w:val="24"/>
                <w:szCs w:val="24"/>
              </w:rPr>
              <w:t xml:space="preserve"> acolhimento voluntário e cuidados contínuos para crianças e adolescente de 10 a 18 anos incompletos com necessidades decorrentes do uso de crack, álcool e outras drogas, em situação de vulnerabilidade social e familiar que demandem acompanhamento terapêutico e protetivo</w:t>
            </w:r>
            <w:r>
              <w:rPr>
                <w:sz w:val="24"/>
                <w:szCs w:val="24"/>
              </w:rPr>
              <w:t>, visto que aqueles encaminhados pela Rede de Atendimento a Criança e Adolescentes foram devidamente atendidos, bem como aqueles que procuraram o serviço por demanda espontânea.</w:t>
            </w:r>
          </w:p>
          <w:p w14:paraId="31487E19" w14:textId="77777777" w:rsidR="00460D2A" w:rsidRDefault="00460D2A" w:rsidP="00460D2A">
            <w:pPr>
              <w:jc w:val="both"/>
              <w:rPr>
                <w:sz w:val="24"/>
                <w:szCs w:val="24"/>
              </w:rPr>
            </w:pPr>
          </w:p>
          <w:p w14:paraId="451A43B9" w14:textId="04C1A1A6" w:rsidR="00460D2A" w:rsidRDefault="00460D2A" w:rsidP="00460D2A">
            <w:pPr>
              <w:jc w:val="both"/>
              <w:rPr>
                <w:sz w:val="24"/>
                <w:szCs w:val="24"/>
              </w:rPr>
            </w:pPr>
            <w:r>
              <w:rPr>
                <w:sz w:val="24"/>
                <w:szCs w:val="24"/>
              </w:rPr>
              <w:t xml:space="preserve">Dos objetivos específicos, sendo estes </w:t>
            </w:r>
            <w:r w:rsidRPr="003C673E">
              <w:rPr>
                <w:b/>
                <w:bCs/>
                <w:sz w:val="24"/>
                <w:szCs w:val="24"/>
              </w:rPr>
              <w:t>prestar atendimento psicossocial a crianças e adolescentes em uso de drogas lícitas e ilícitas</w:t>
            </w:r>
            <w:r>
              <w:rPr>
                <w:sz w:val="24"/>
                <w:szCs w:val="24"/>
              </w:rPr>
              <w:t xml:space="preserve"> e, </w:t>
            </w:r>
            <w:r w:rsidRPr="003C673E">
              <w:rPr>
                <w:b/>
                <w:bCs/>
                <w:sz w:val="24"/>
                <w:szCs w:val="24"/>
              </w:rPr>
              <w:t>informar e instruir as crianças e adolescentes sobre os danos causados pelo uso de drogas, com vistas a redução/interrupção do uso</w:t>
            </w:r>
            <w:r>
              <w:rPr>
                <w:sz w:val="24"/>
                <w:szCs w:val="24"/>
              </w:rPr>
              <w:t xml:space="preserve"> também consideramos termos atingido por absorvermos a demanda e realizarmos </w:t>
            </w:r>
            <w:r w:rsidR="00DF0F41">
              <w:rPr>
                <w:sz w:val="24"/>
                <w:szCs w:val="24"/>
              </w:rPr>
              <w:t>as atividades respectivas.</w:t>
            </w:r>
          </w:p>
          <w:p w14:paraId="1BA4E45B" w14:textId="77777777" w:rsidR="00460D2A" w:rsidRDefault="00460D2A" w:rsidP="00460D2A">
            <w:pPr>
              <w:jc w:val="both"/>
              <w:rPr>
                <w:sz w:val="24"/>
                <w:szCs w:val="24"/>
              </w:rPr>
            </w:pPr>
          </w:p>
          <w:p w14:paraId="1FD929DD" w14:textId="64622B53" w:rsidR="00460D2A" w:rsidRPr="00B229ED" w:rsidRDefault="00460D2A" w:rsidP="00460D2A">
            <w:pPr>
              <w:jc w:val="both"/>
              <w:rPr>
                <w:sz w:val="24"/>
                <w:szCs w:val="24"/>
              </w:rPr>
            </w:pPr>
            <w:r w:rsidRPr="00B229ED">
              <w:rPr>
                <w:sz w:val="24"/>
                <w:szCs w:val="24"/>
              </w:rPr>
              <w:t xml:space="preserve">O objetivo específico de </w:t>
            </w:r>
            <w:r w:rsidRPr="00B229ED">
              <w:rPr>
                <w:b/>
                <w:sz w:val="24"/>
                <w:szCs w:val="24"/>
              </w:rPr>
              <w:t>promover o reconhecimento de habilidades pró-sociais</w:t>
            </w:r>
            <w:r>
              <w:rPr>
                <w:b/>
                <w:sz w:val="24"/>
                <w:szCs w:val="24"/>
              </w:rPr>
              <w:t xml:space="preserve"> </w:t>
            </w:r>
            <w:r w:rsidRPr="00B229ED">
              <w:rPr>
                <w:b/>
                <w:sz w:val="24"/>
                <w:szCs w:val="24"/>
              </w:rPr>
              <w:t xml:space="preserve">estimulando desenvolvimento de potencialidades e aptidões, </w:t>
            </w:r>
            <w:r>
              <w:rPr>
                <w:b/>
                <w:sz w:val="24"/>
                <w:szCs w:val="24"/>
              </w:rPr>
              <w:t>v</w:t>
            </w:r>
            <w:r w:rsidRPr="00B229ED">
              <w:rPr>
                <w:b/>
                <w:sz w:val="24"/>
                <w:szCs w:val="24"/>
              </w:rPr>
              <w:t>iabilizar o acesso à cultura, esporte e lazer</w:t>
            </w:r>
            <w:r>
              <w:rPr>
                <w:b/>
                <w:sz w:val="24"/>
                <w:szCs w:val="24"/>
              </w:rPr>
              <w:t xml:space="preserve"> e </w:t>
            </w:r>
            <w:r>
              <w:rPr>
                <w:b/>
                <w:sz w:val="24"/>
                <w:szCs w:val="24"/>
              </w:rPr>
              <w:lastRenderedPageBreak/>
              <w:t>p</w:t>
            </w:r>
            <w:r w:rsidRPr="00B229ED">
              <w:rPr>
                <w:b/>
                <w:sz w:val="24"/>
                <w:szCs w:val="24"/>
              </w:rPr>
              <w:t>ossibilitar o desenvolvimento de atividades voltadas para o âmbito escolar</w:t>
            </w:r>
            <w:r>
              <w:rPr>
                <w:b/>
                <w:sz w:val="24"/>
                <w:szCs w:val="24"/>
              </w:rPr>
              <w:t xml:space="preserve">, </w:t>
            </w:r>
            <w:r>
              <w:rPr>
                <w:sz w:val="24"/>
                <w:szCs w:val="24"/>
              </w:rPr>
              <w:t xml:space="preserve">foram atingidas por meio das atividades técnicas realizadas </w:t>
            </w:r>
            <w:r w:rsidR="000F7376">
              <w:rPr>
                <w:sz w:val="24"/>
                <w:szCs w:val="24"/>
              </w:rPr>
              <w:t>regularmente.</w:t>
            </w:r>
          </w:p>
          <w:p w14:paraId="6927BC9A" w14:textId="77777777" w:rsidR="00460D2A" w:rsidRDefault="00460D2A" w:rsidP="00460D2A">
            <w:pPr>
              <w:jc w:val="both"/>
              <w:rPr>
                <w:b/>
                <w:sz w:val="24"/>
                <w:szCs w:val="24"/>
              </w:rPr>
            </w:pPr>
          </w:p>
          <w:p w14:paraId="347B5E6D" w14:textId="05CEFBED" w:rsidR="00460D2A" w:rsidRDefault="00460D2A" w:rsidP="00460D2A">
            <w:pPr>
              <w:jc w:val="both"/>
              <w:rPr>
                <w:sz w:val="24"/>
                <w:szCs w:val="24"/>
              </w:rPr>
            </w:pPr>
            <w:r w:rsidRPr="008B6DE2">
              <w:rPr>
                <w:sz w:val="24"/>
                <w:szCs w:val="24"/>
              </w:rPr>
              <w:t>Os objetivos específicos de</w:t>
            </w:r>
            <w:r>
              <w:rPr>
                <w:b/>
                <w:sz w:val="24"/>
                <w:szCs w:val="24"/>
              </w:rPr>
              <w:t xml:space="preserve"> </w:t>
            </w:r>
            <w:r w:rsidRPr="008B6DE2">
              <w:rPr>
                <w:b/>
                <w:sz w:val="24"/>
                <w:szCs w:val="24"/>
              </w:rPr>
              <w:t xml:space="preserve">auxiliar e orientar os responsáveis no relacionamento e posicionamento frente às dificuldades enfrentadas com os filhos </w:t>
            </w:r>
            <w:r>
              <w:rPr>
                <w:b/>
                <w:sz w:val="24"/>
                <w:szCs w:val="24"/>
              </w:rPr>
              <w:t>e</w:t>
            </w:r>
            <w:r>
              <w:rPr>
                <w:sz w:val="22"/>
                <w:szCs w:val="22"/>
                <w:lang w:eastAsia="en-US"/>
              </w:rPr>
              <w:t xml:space="preserve"> </w:t>
            </w:r>
            <w:r w:rsidRPr="008B6DE2">
              <w:rPr>
                <w:b/>
                <w:sz w:val="22"/>
                <w:szCs w:val="22"/>
                <w:lang w:eastAsia="en-US"/>
              </w:rPr>
              <w:t>orientar e favorecer a garantia de direitos das crianças e adolescentes e familiares</w:t>
            </w:r>
            <w:r>
              <w:rPr>
                <w:b/>
                <w:sz w:val="24"/>
                <w:szCs w:val="24"/>
              </w:rPr>
              <w:t xml:space="preserve"> </w:t>
            </w:r>
            <w:r>
              <w:rPr>
                <w:sz w:val="24"/>
                <w:szCs w:val="24"/>
              </w:rPr>
              <w:t xml:space="preserve">também foi atingido, </w:t>
            </w:r>
            <w:r w:rsidR="007259ED">
              <w:rPr>
                <w:sz w:val="24"/>
                <w:szCs w:val="24"/>
              </w:rPr>
              <w:t>entretanto os grupos familiares foram suspensos e as orientações realizadas por meio de recursos remotos, como contato telefônicos ou ligação de vídeo.</w:t>
            </w:r>
          </w:p>
          <w:p w14:paraId="7BE24673" w14:textId="77777777" w:rsidR="00460D2A" w:rsidRDefault="00460D2A" w:rsidP="00460D2A">
            <w:pPr>
              <w:jc w:val="both"/>
              <w:rPr>
                <w:sz w:val="24"/>
                <w:szCs w:val="24"/>
              </w:rPr>
            </w:pPr>
          </w:p>
          <w:p w14:paraId="32B5953A" w14:textId="77777777" w:rsidR="00736FDA" w:rsidRPr="004F7D61" w:rsidRDefault="00460D2A" w:rsidP="00460D2A">
            <w:pPr>
              <w:jc w:val="both"/>
              <w:rPr>
                <w:rFonts w:ascii="Calibri" w:eastAsia="Calibri" w:hAnsi="Calibri"/>
                <w:b/>
                <w:sz w:val="24"/>
                <w:szCs w:val="24"/>
              </w:rPr>
            </w:pPr>
            <w:r>
              <w:rPr>
                <w:sz w:val="24"/>
                <w:szCs w:val="24"/>
              </w:rPr>
              <w:t xml:space="preserve">O Objetivo específico de </w:t>
            </w:r>
            <w:r>
              <w:rPr>
                <w:b/>
                <w:sz w:val="22"/>
                <w:szCs w:val="22"/>
                <w:lang w:eastAsia="en-US"/>
              </w:rPr>
              <w:t>a</w:t>
            </w:r>
            <w:r w:rsidRPr="008B6DE2">
              <w:rPr>
                <w:b/>
                <w:sz w:val="22"/>
                <w:szCs w:val="22"/>
                <w:lang w:eastAsia="en-US"/>
              </w:rPr>
              <w:t>primoramento da equipe executora</w:t>
            </w:r>
            <w:r>
              <w:rPr>
                <w:b/>
                <w:sz w:val="22"/>
                <w:szCs w:val="22"/>
                <w:lang w:eastAsia="en-US"/>
              </w:rPr>
              <w:t xml:space="preserve">, </w:t>
            </w:r>
            <w:r>
              <w:rPr>
                <w:sz w:val="22"/>
                <w:szCs w:val="22"/>
                <w:lang w:eastAsia="en-US"/>
              </w:rPr>
              <w:t>também foi atingido a partir de reuniões semanais de equipe e capacitação mensal.</w:t>
            </w:r>
          </w:p>
        </w:tc>
      </w:tr>
      <w:tr w:rsidR="00736FDA" w:rsidRPr="00731C39" w14:paraId="6960B144"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349" w:type="dxa"/>
            <w:gridSpan w:val="6"/>
            <w:shd w:val="clear" w:color="auto" w:fill="DBDBDB"/>
          </w:tcPr>
          <w:p w14:paraId="2C0F7DFA"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601371">
              <w:rPr>
                <w:rFonts w:ascii="Times New Roman" w:hAnsi="Times New Roman" w:cs="Times New Roman"/>
                <w:b/>
              </w:rPr>
              <w:lastRenderedPageBreak/>
              <w:t>7 – Cronograma de Atividades</w:t>
            </w:r>
          </w:p>
        </w:tc>
      </w:tr>
      <w:tr w:rsidR="00736FDA" w:rsidRPr="00731C39" w14:paraId="54DA4852"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shd w:val="clear" w:color="auto" w:fill="auto"/>
          </w:tcPr>
          <w:p w14:paraId="3D7D688D"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Objetivos Específicos</w:t>
            </w:r>
          </w:p>
        </w:tc>
        <w:tc>
          <w:tcPr>
            <w:tcW w:w="4502" w:type="dxa"/>
            <w:gridSpan w:val="3"/>
            <w:shd w:val="clear" w:color="auto" w:fill="auto"/>
          </w:tcPr>
          <w:p w14:paraId="0F20C3D0"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Descrição das Atividades</w:t>
            </w:r>
          </w:p>
        </w:tc>
        <w:tc>
          <w:tcPr>
            <w:tcW w:w="1203" w:type="dxa"/>
            <w:shd w:val="clear" w:color="auto" w:fill="auto"/>
          </w:tcPr>
          <w:p w14:paraId="7704CD30"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Mês Inicio</w:t>
            </w:r>
          </w:p>
        </w:tc>
        <w:tc>
          <w:tcPr>
            <w:tcW w:w="2375" w:type="dxa"/>
            <w:shd w:val="clear" w:color="auto" w:fill="auto"/>
          </w:tcPr>
          <w:p w14:paraId="0E40A759"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Mês</w:t>
            </w:r>
          </w:p>
          <w:p w14:paraId="6160AD03" w14:textId="77777777" w:rsidR="00736FDA" w:rsidRPr="004F7D61" w:rsidRDefault="00736FDA" w:rsidP="00226F2C">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Finalização</w:t>
            </w:r>
          </w:p>
        </w:tc>
      </w:tr>
      <w:tr w:rsidR="00460D2A" w:rsidRPr="00731C39" w14:paraId="7DC822AE"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551551C5" w14:textId="77777777" w:rsidR="00460D2A" w:rsidRDefault="00460D2A" w:rsidP="00460D2A">
            <w:pPr>
              <w:spacing w:line="256" w:lineRule="auto"/>
              <w:jc w:val="center"/>
              <w:rPr>
                <w:sz w:val="22"/>
                <w:szCs w:val="22"/>
                <w:lang w:eastAsia="en-US"/>
              </w:rPr>
            </w:pPr>
          </w:p>
          <w:p w14:paraId="2DEEE68F" w14:textId="77777777" w:rsidR="00460D2A" w:rsidRDefault="00460D2A" w:rsidP="00460D2A">
            <w:pPr>
              <w:spacing w:line="256" w:lineRule="auto"/>
              <w:jc w:val="center"/>
              <w:rPr>
                <w:sz w:val="22"/>
                <w:szCs w:val="22"/>
                <w:lang w:eastAsia="en-US"/>
              </w:rPr>
            </w:pPr>
          </w:p>
          <w:p w14:paraId="410FB652" w14:textId="77777777" w:rsidR="00460D2A" w:rsidRDefault="00460D2A" w:rsidP="00460D2A">
            <w:pPr>
              <w:spacing w:line="256" w:lineRule="auto"/>
              <w:jc w:val="center"/>
              <w:rPr>
                <w:sz w:val="22"/>
                <w:szCs w:val="22"/>
                <w:lang w:eastAsia="en-US"/>
              </w:rPr>
            </w:pPr>
          </w:p>
          <w:p w14:paraId="12D22E60" w14:textId="77777777" w:rsidR="00460D2A" w:rsidRPr="00D3627A" w:rsidRDefault="00460D2A" w:rsidP="00460D2A">
            <w:pPr>
              <w:spacing w:line="256" w:lineRule="auto"/>
              <w:jc w:val="center"/>
              <w:rPr>
                <w:sz w:val="22"/>
                <w:szCs w:val="22"/>
                <w:lang w:eastAsia="en-US"/>
              </w:rPr>
            </w:pPr>
            <w:r>
              <w:rPr>
                <w:sz w:val="22"/>
                <w:szCs w:val="22"/>
                <w:lang w:eastAsia="en-US"/>
              </w:rPr>
              <w:t>Prestar atendimento psicossocial a adolescentes em uso de drogas lícitas e ilícitas</w:t>
            </w:r>
          </w:p>
        </w:tc>
        <w:tc>
          <w:tcPr>
            <w:tcW w:w="4502" w:type="dxa"/>
            <w:gridSpan w:val="3"/>
            <w:tcBorders>
              <w:top w:val="single" w:sz="4" w:space="0" w:color="auto"/>
              <w:left w:val="single" w:sz="4" w:space="0" w:color="auto"/>
              <w:bottom w:val="single" w:sz="4" w:space="0" w:color="auto"/>
              <w:right w:val="single" w:sz="4" w:space="0" w:color="auto"/>
            </w:tcBorders>
          </w:tcPr>
          <w:p w14:paraId="2449D066" w14:textId="2683135B" w:rsidR="00460D2A" w:rsidRDefault="00460D2A" w:rsidP="00460D2A">
            <w:pPr>
              <w:spacing w:line="256" w:lineRule="auto"/>
              <w:jc w:val="center"/>
              <w:rPr>
                <w:sz w:val="22"/>
                <w:szCs w:val="22"/>
                <w:lang w:eastAsia="en-US"/>
              </w:rPr>
            </w:pPr>
            <w:r>
              <w:rPr>
                <w:sz w:val="22"/>
                <w:szCs w:val="22"/>
                <w:lang w:eastAsia="en-US"/>
              </w:rPr>
              <w:t>- Triagem</w:t>
            </w:r>
          </w:p>
          <w:p w14:paraId="3ECCA362" w14:textId="77777777" w:rsidR="00460D2A" w:rsidRDefault="00460D2A" w:rsidP="00460D2A">
            <w:pPr>
              <w:spacing w:line="256" w:lineRule="auto"/>
              <w:jc w:val="center"/>
              <w:rPr>
                <w:sz w:val="22"/>
                <w:szCs w:val="22"/>
                <w:lang w:eastAsia="en-US"/>
              </w:rPr>
            </w:pPr>
          </w:p>
          <w:p w14:paraId="4BA4C7A2" w14:textId="4C37AE96" w:rsidR="00460D2A" w:rsidRDefault="00460D2A" w:rsidP="00460D2A">
            <w:pPr>
              <w:spacing w:line="256" w:lineRule="auto"/>
              <w:jc w:val="center"/>
              <w:rPr>
                <w:sz w:val="22"/>
                <w:szCs w:val="22"/>
                <w:lang w:eastAsia="en-US"/>
              </w:rPr>
            </w:pPr>
            <w:r>
              <w:rPr>
                <w:sz w:val="22"/>
                <w:szCs w:val="22"/>
                <w:lang w:eastAsia="en-US"/>
              </w:rPr>
              <w:t>- Orientação Técnica</w:t>
            </w:r>
            <w:r w:rsidR="00D46949">
              <w:rPr>
                <w:sz w:val="22"/>
                <w:szCs w:val="22"/>
                <w:lang w:eastAsia="en-US"/>
              </w:rPr>
              <w:t xml:space="preserve"> </w:t>
            </w:r>
          </w:p>
          <w:p w14:paraId="0B8B7450" w14:textId="77777777" w:rsidR="00460D2A" w:rsidRDefault="00460D2A" w:rsidP="00460D2A">
            <w:pPr>
              <w:spacing w:line="256" w:lineRule="auto"/>
              <w:jc w:val="center"/>
              <w:rPr>
                <w:sz w:val="22"/>
                <w:szCs w:val="22"/>
                <w:lang w:eastAsia="en-US"/>
              </w:rPr>
            </w:pPr>
          </w:p>
          <w:p w14:paraId="7FF9C819" w14:textId="4B784991" w:rsidR="00460D2A" w:rsidRDefault="00460D2A" w:rsidP="00460D2A">
            <w:pPr>
              <w:spacing w:line="256" w:lineRule="auto"/>
              <w:jc w:val="center"/>
              <w:rPr>
                <w:sz w:val="22"/>
                <w:szCs w:val="22"/>
                <w:lang w:eastAsia="en-US"/>
              </w:rPr>
            </w:pPr>
            <w:r>
              <w:rPr>
                <w:sz w:val="22"/>
                <w:szCs w:val="22"/>
                <w:lang w:eastAsia="en-US"/>
              </w:rPr>
              <w:t>- Assembleia</w:t>
            </w:r>
          </w:p>
          <w:p w14:paraId="2C7E5946" w14:textId="77777777" w:rsidR="00460D2A" w:rsidRDefault="00460D2A" w:rsidP="00460D2A">
            <w:pPr>
              <w:spacing w:line="256" w:lineRule="auto"/>
              <w:jc w:val="center"/>
              <w:rPr>
                <w:sz w:val="22"/>
                <w:szCs w:val="22"/>
                <w:lang w:eastAsia="en-US"/>
              </w:rPr>
            </w:pPr>
          </w:p>
          <w:p w14:paraId="0633A561" w14:textId="5FD21F3E" w:rsidR="00460D2A" w:rsidRDefault="00460D2A" w:rsidP="00460D2A">
            <w:pPr>
              <w:spacing w:line="256" w:lineRule="auto"/>
              <w:jc w:val="center"/>
              <w:rPr>
                <w:sz w:val="22"/>
                <w:szCs w:val="22"/>
                <w:lang w:eastAsia="en-US"/>
              </w:rPr>
            </w:pPr>
            <w:r>
              <w:rPr>
                <w:sz w:val="22"/>
                <w:szCs w:val="22"/>
                <w:lang w:eastAsia="en-US"/>
              </w:rPr>
              <w:t>- Atendimento Psicológico individual</w:t>
            </w:r>
          </w:p>
          <w:p w14:paraId="065C30A4" w14:textId="77777777" w:rsidR="00460D2A" w:rsidRDefault="00460D2A" w:rsidP="00460D2A">
            <w:pPr>
              <w:spacing w:line="256" w:lineRule="auto"/>
              <w:jc w:val="center"/>
              <w:rPr>
                <w:sz w:val="22"/>
                <w:szCs w:val="22"/>
                <w:lang w:eastAsia="en-US"/>
              </w:rPr>
            </w:pPr>
          </w:p>
          <w:p w14:paraId="19C2B21C" w14:textId="571CA9AA" w:rsidR="00460D2A" w:rsidRPr="00CB365A" w:rsidRDefault="00460D2A" w:rsidP="00D46949">
            <w:pPr>
              <w:spacing w:line="256" w:lineRule="auto"/>
              <w:jc w:val="center"/>
              <w:rPr>
                <w:sz w:val="22"/>
                <w:szCs w:val="22"/>
                <w:lang w:eastAsia="en-US"/>
              </w:rPr>
            </w:pPr>
            <w:r>
              <w:rPr>
                <w:sz w:val="22"/>
                <w:szCs w:val="22"/>
                <w:lang w:eastAsia="en-US"/>
              </w:rPr>
              <w:t>- Oficina Conhecendo Sentimentos</w:t>
            </w:r>
          </w:p>
        </w:tc>
        <w:tc>
          <w:tcPr>
            <w:tcW w:w="1203" w:type="dxa"/>
            <w:shd w:val="clear" w:color="auto" w:fill="auto"/>
          </w:tcPr>
          <w:p w14:paraId="5D37AE4B"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3C265015"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24DB117E"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033ADCC7"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04347525" w14:textId="7671E2B9" w:rsidR="00460D2A" w:rsidRPr="004F7D61" w:rsidRDefault="00460D2A" w:rsidP="007319BA">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w:t>
            </w:r>
            <w:r w:rsidR="00E23BD2">
              <w:rPr>
                <w:rFonts w:ascii="Times New Roman" w:hAnsi="Times New Roman" w:cs="Times New Roman"/>
              </w:rPr>
              <w:t>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6B7EBE6B"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785C059F"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7D5091EE"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16FB4A54" w14:textId="77777777" w:rsidR="00460D2A" w:rsidRDefault="00460D2A" w:rsidP="00460D2A">
            <w:pPr>
              <w:pStyle w:val="NormalWeb"/>
              <w:spacing w:before="0" w:beforeAutospacing="0" w:after="0" w:afterAutospacing="0"/>
              <w:contextualSpacing/>
              <w:jc w:val="center"/>
              <w:rPr>
                <w:rFonts w:ascii="Times New Roman" w:hAnsi="Times New Roman" w:cs="Times New Roman"/>
              </w:rPr>
            </w:pPr>
          </w:p>
          <w:p w14:paraId="415F3D86" w14:textId="2AD3EF30" w:rsidR="00460D2A" w:rsidRPr="004F7D61" w:rsidRDefault="00A264A1" w:rsidP="00D46949">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w:t>
            </w:r>
            <w:r w:rsidR="00E23BD2">
              <w:rPr>
                <w:rFonts w:ascii="Times New Roman" w:hAnsi="Times New Roman" w:cs="Times New Roman"/>
              </w:rPr>
              <w:t>8</w:t>
            </w:r>
            <w:r>
              <w:rPr>
                <w:rFonts w:ascii="Times New Roman" w:hAnsi="Times New Roman" w:cs="Times New Roman"/>
              </w:rPr>
              <w:t>/</w:t>
            </w:r>
            <w:r w:rsidR="00460D2A">
              <w:rPr>
                <w:rFonts w:ascii="Times New Roman" w:hAnsi="Times New Roman" w:cs="Times New Roman"/>
              </w:rPr>
              <w:t>2020</w:t>
            </w:r>
          </w:p>
        </w:tc>
      </w:tr>
      <w:tr w:rsidR="007319BA" w:rsidRPr="00731C39" w14:paraId="7C288D57"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01E767B9" w14:textId="77777777" w:rsidR="007319BA" w:rsidRDefault="007319BA" w:rsidP="007319BA">
            <w:pPr>
              <w:spacing w:line="256" w:lineRule="auto"/>
              <w:jc w:val="center"/>
              <w:rPr>
                <w:sz w:val="22"/>
                <w:szCs w:val="22"/>
                <w:lang w:eastAsia="en-US"/>
              </w:rPr>
            </w:pPr>
          </w:p>
          <w:p w14:paraId="2582D716" w14:textId="77777777" w:rsidR="007319BA" w:rsidRPr="00D3627A" w:rsidRDefault="007319BA" w:rsidP="007319BA">
            <w:pPr>
              <w:spacing w:line="256" w:lineRule="auto"/>
              <w:jc w:val="center"/>
              <w:rPr>
                <w:sz w:val="22"/>
                <w:szCs w:val="22"/>
                <w:lang w:eastAsia="en-US"/>
              </w:rPr>
            </w:pPr>
            <w:r>
              <w:rPr>
                <w:sz w:val="22"/>
                <w:szCs w:val="22"/>
                <w:lang w:eastAsia="en-US"/>
              </w:rPr>
              <w:t>Informar e instruir os usuários sobre os danos causados pelo uso de drogas</w:t>
            </w:r>
          </w:p>
        </w:tc>
        <w:tc>
          <w:tcPr>
            <w:tcW w:w="4502" w:type="dxa"/>
            <w:gridSpan w:val="3"/>
            <w:tcBorders>
              <w:top w:val="single" w:sz="4" w:space="0" w:color="auto"/>
              <w:left w:val="single" w:sz="4" w:space="0" w:color="auto"/>
              <w:bottom w:val="single" w:sz="4" w:space="0" w:color="auto"/>
              <w:right w:val="single" w:sz="4" w:space="0" w:color="auto"/>
            </w:tcBorders>
          </w:tcPr>
          <w:p w14:paraId="27822749" w14:textId="6FDD7C23" w:rsidR="007319BA" w:rsidRDefault="007319BA" w:rsidP="007319BA">
            <w:pPr>
              <w:spacing w:line="256" w:lineRule="auto"/>
              <w:jc w:val="center"/>
              <w:rPr>
                <w:sz w:val="22"/>
                <w:szCs w:val="22"/>
                <w:lang w:eastAsia="en-US"/>
              </w:rPr>
            </w:pPr>
            <w:r>
              <w:rPr>
                <w:sz w:val="22"/>
                <w:szCs w:val="22"/>
                <w:lang w:eastAsia="en-US"/>
              </w:rPr>
              <w:t>- Oficina Papo Reto</w:t>
            </w:r>
          </w:p>
          <w:p w14:paraId="4729E027" w14:textId="77777777" w:rsidR="007319BA" w:rsidRDefault="007319BA" w:rsidP="007319BA">
            <w:pPr>
              <w:spacing w:line="256" w:lineRule="auto"/>
              <w:jc w:val="center"/>
              <w:rPr>
                <w:sz w:val="22"/>
                <w:szCs w:val="22"/>
                <w:lang w:eastAsia="en-US"/>
              </w:rPr>
            </w:pPr>
          </w:p>
          <w:p w14:paraId="2C8920B2" w14:textId="6B9936F0" w:rsidR="007319BA" w:rsidRDefault="007319BA" w:rsidP="007319BA">
            <w:pPr>
              <w:spacing w:line="256" w:lineRule="auto"/>
              <w:jc w:val="center"/>
              <w:rPr>
                <w:sz w:val="22"/>
                <w:szCs w:val="22"/>
                <w:lang w:eastAsia="en-US"/>
              </w:rPr>
            </w:pPr>
            <w:r>
              <w:rPr>
                <w:sz w:val="22"/>
                <w:szCs w:val="22"/>
                <w:lang w:eastAsia="en-US"/>
              </w:rPr>
              <w:t>- Reflexão do Dia</w:t>
            </w:r>
          </w:p>
          <w:p w14:paraId="23B80F0D" w14:textId="77777777" w:rsidR="007319BA" w:rsidRDefault="007319BA" w:rsidP="007319BA">
            <w:pPr>
              <w:spacing w:line="256" w:lineRule="auto"/>
              <w:jc w:val="center"/>
              <w:rPr>
                <w:sz w:val="22"/>
                <w:szCs w:val="22"/>
                <w:lang w:eastAsia="en-US"/>
              </w:rPr>
            </w:pPr>
          </w:p>
          <w:p w14:paraId="67263D03" w14:textId="77777777" w:rsidR="007319BA" w:rsidRPr="00CB365A" w:rsidRDefault="007319BA" w:rsidP="007319BA">
            <w:pPr>
              <w:spacing w:line="256" w:lineRule="auto"/>
              <w:jc w:val="center"/>
              <w:rPr>
                <w:sz w:val="22"/>
                <w:szCs w:val="22"/>
                <w:lang w:eastAsia="en-US"/>
              </w:rPr>
            </w:pPr>
            <w:r>
              <w:rPr>
                <w:sz w:val="22"/>
                <w:szCs w:val="22"/>
                <w:lang w:eastAsia="en-US"/>
              </w:rPr>
              <w:t>- Orientações Técnicas</w:t>
            </w:r>
          </w:p>
        </w:tc>
        <w:tc>
          <w:tcPr>
            <w:tcW w:w="1203" w:type="dxa"/>
            <w:shd w:val="clear" w:color="auto" w:fill="auto"/>
          </w:tcPr>
          <w:p w14:paraId="6067B71A"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05E8563D"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02417E69"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12C488B8" w14:textId="21F6A095" w:rsidR="007319BA" w:rsidRPr="004F7D61" w:rsidRDefault="00E23BD2" w:rsidP="007319BA">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007319BA" w:rsidRPr="004F7D61">
              <w:rPr>
                <w:rFonts w:ascii="Times New Roman" w:hAnsi="Times New Roman" w:cs="Times New Roman"/>
              </w:rPr>
              <w:t>/20</w:t>
            </w:r>
            <w:r w:rsidR="007319BA">
              <w:rPr>
                <w:rFonts w:ascii="Times New Roman" w:hAnsi="Times New Roman" w:cs="Times New Roman"/>
              </w:rPr>
              <w:t>20</w:t>
            </w:r>
          </w:p>
        </w:tc>
        <w:tc>
          <w:tcPr>
            <w:tcW w:w="2375" w:type="dxa"/>
            <w:shd w:val="clear" w:color="auto" w:fill="auto"/>
          </w:tcPr>
          <w:p w14:paraId="50590FEF"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03C519B2"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71C16D24"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62C00910" w14:textId="0073FE63" w:rsidR="007319BA" w:rsidRPr="004F7D61" w:rsidRDefault="00E23BD2" w:rsidP="007319BA">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007319BA">
              <w:rPr>
                <w:rFonts w:ascii="Times New Roman" w:hAnsi="Times New Roman" w:cs="Times New Roman"/>
              </w:rPr>
              <w:t>/2020</w:t>
            </w:r>
          </w:p>
        </w:tc>
      </w:tr>
      <w:tr w:rsidR="007319BA" w:rsidRPr="00731C39" w14:paraId="2F744398"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3AC33D57" w14:textId="77777777" w:rsidR="007319BA" w:rsidRDefault="007319BA" w:rsidP="007319BA">
            <w:pPr>
              <w:spacing w:line="256" w:lineRule="auto"/>
              <w:jc w:val="center"/>
              <w:rPr>
                <w:sz w:val="22"/>
                <w:szCs w:val="22"/>
                <w:lang w:eastAsia="en-US"/>
              </w:rPr>
            </w:pPr>
          </w:p>
          <w:p w14:paraId="6F14FA76" w14:textId="77777777" w:rsidR="007319BA" w:rsidRPr="00D3627A" w:rsidRDefault="007319BA" w:rsidP="007319BA">
            <w:pPr>
              <w:spacing w:line="256" w:lineRule="auto"/>
              <w:jc w:val="center"/>
              <w:rPr>
                <w:sz w:val="22"/>
                <w:szCs w:val="22"/>
                <w:lang w:eastAsia="en-US"/>
              </w:rPr>
            </w:pPr>
            <w:r>
              <w:rPr>
                <w:sz w:val="22"/>
                <w:szCs w:val="22"/>
                <w:lang w:eastAsia="en-US"/>
              </w:rPr>
              <w:t>Promover o reconhecimento de habilidades pró-sociais, estimulando desenvolvimento de potencialidades e aptidões</w:t>
            </w:r>
          </w:p>
        </w:tc>
        <w:tc>
          <w:tcPr>
            <w:tcW w:w="4502" w:type="dxa"/>
            <w:gridSpan w:val="3"/>
            <w:tcBorders>
              <w:top w:val="single" w:sz="4" w:space="0" w:color="auto"/>
              <w:left w:val="single" w:sz="4" w:space="0" w:color="auto"/>
              <w:bottom w:val="single" w:sz="4" w:space="0" w:color="auto"/>
              <w:right w:val="single" w:sz="4" w:space="0" w:color="auto"/>
            </w:tcBorders>
          </w:tcPr>
          <w:p w14:paraId="12D96221" w14:textId="3333F70B" w:rsidR="007319BA" w:rsidRDefault="007319BA" w:rsidP="007319BA">
            <w:pPr>
              <w:spacing w:line="256" w:lineRule="auto"/>
              <w:jc w:val="center"/>
              <w:rPr>
                <w:sz w:val="22"/>
                <w:szCs w:val="22"/>
                <w:lang w:eastAsia="en-US"/>
              </w:rPr>
            </w:pPr>
            <w:r>
              <w:rPr>
                <w:sz w:val="22"/>
                <w:szCs w:val="22"/>
                <w:lang w:eastAsia="en-US"/>
              </w:rPr>
              <w:t>- Oficina Falando e fazendo</w:t>
            </w:r>
          </w:p>
          <w:p w14:paraId="389636C6" w14:textId="77777777" w:rsidR="007319BA" w:rsidRDefault="007319BA" w:rsidP="007319BA">
            <w:pPr>
              <w:spacing w:line="256" w:lineRule="auto"/>
              <w:jc w:val="center"/>
              <w:rPr>
                <w:sz w:val="22"/>
                <w:szCs w:val="22"/>
                <w:lang w:eastAsia="en-US"/>
              </w:rPr>
            </w:pPr>
          </w:p>
          <w:p w14:paraId="75C018E7" w14:textId="401915C3" w:rsidR="007319BA" w:rsidRDefault="007319BA" w:rsidP="007319BA">
            <w:pPr>
              <w:spacing w:line="256" w:lineRule="auto"/>
              <w:jc w:val="center"/>
              <w:rPr>
                <w:sz w:val="22"/>
                <w:szCs w:val="22"/>
                <w:lang w:eastAsia="en-US"/>
              </w:rPr>
            </w:pPr>
            <w:r>
              <w:rPr>
                <w:sz w:val="22"/>
                <w:szCs w:val="22"/>
                <w:lang w:eastAsia="en-US"/>
              </w:rPr>
              <w:t>- Orientação Técnica de Terapia Ocupacional Individual</w:t>
            </w:r>
          </w:p>
          <w:p w14:paraId="658840FD" w14:textId="77777777" w:rsidR="007319BA" w:rsidRDefault="007319BA" w:rsidP="007319BA">
            <w:pPr>
              <w:spacing w:line="256" w:lineRule="auto"/>
              <w:jc w:val="center"/>
              <w:rPr>
                <w:sz w:val="22"/>
                <w:szCs w:val="22"/>
                <w:lang w:eastAsia="en-US"/>
              </w:rPr>
            </w:pPr>
          </w:p>
          <w:p w14:paraId="3732197B" w14:textId="77777777" w:rsidR="007319BA" w:rsidRPr="00CB365A" w:rsidRDefault="007319BA" w:rsidP="007319BA">
            <w:pPr>
              <w:spacing w:line="256" w:lineRule="auto"/>
              <w:jc w:val="center"/>
              <w:rPr>
                <w:sz w:val="22"/>
                <w:szCs w:val="22"/>
                <w:lang w:eastAsia="en-US"/>
              </w:rPr>
            </w:pPr>
            <w:r>
              <w:rPr>
                <w:sz w:val="22"/>
                <w:szCs w:val="22"/>
                <w:lang w:eastAsia="en-US"/>
              </w:rPr>
              <w:t xml:space="preserve">- Atividades de Vida Diária </w:t>
            </w:r>
          </w:p>
        </w:tc>
        <w:tc>
          <w:tcPr>
            <w:tcW w:w="1203" w:type="dxa"/>
            <w:shd w:val="clear" w:color="auto" w:fill="auto"/>
          </w:tcPr>
          <w:p w14:paraId="57284C2A"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3FFEC7C4"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2C42823F"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0E8B6EC6"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29DF9775" w14:textId="2C080113" w:rsidR="007319BA" w:rsidRPr="004F7D61" w:rsidRDefault="00E23BD2" w:rsidP="007319BA">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007319BA" w:rsidRPr="004F7D61">
              <w:rPr>
                <w:rFonts w:ascii="Times New Roman" w:hAnsi="Times New Roman" w:cs="Times New Roman"/>
              </w:rPr>
              <w:t>/20</w:t>
            </w:r>
            <w:r w:rsidR="007319BA">
              <w:rPr>
                <w:rFonts w:ascii="Times New Roman" w:hAnsi="Times New Roman" w:cs="Times New Roman"/>
              </w:rPr>
              <w:t>20</w:t>
            </w:r>
          </w:p>
        </w:tc>
        <w:tc>
          <w:tcPr>
            <w:tcW w:w="2375" w:type="dxa"/>
            <w:shd w:val="clear" w:color="auto" w:fill="auto"/>
          </w:tcPr>
          <w:p w14:paraId="348BE2F3"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758E57D2"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70CC016E"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5D5FD9C3"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7EA5888B" w14:textId="57D1D336" w:rsidR="007319BA" w:rsidRPr="004F7D61" w:rsidRDefault="00E23BD2" w:rsidP="007319BA">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007319BA">
              <w:rPr>
                <w:rFonts w:ascii="Times New Roman" w:hAnsi="Times New Roman" w:cs="Times New Roman"/>
              </w:rPr>
              <w:t>/2020</w:t>
            </w:r>
          </w:p>
        </w:tc>
      </w:tr>
      <w:tr w:rsidR="007319BA" w:rsidRPr="00731C39" w14:paraId="5D0F27D6"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1A51E4E1" w14:textId="77777777" w:rsidR="007319BA" w:rsidRDefault="007319BA" w:rsidP="007319BA">
            <w:pPr>
              <w:spacing w:line="256" w:lineRule="auto"/>
              <w:jc w:val="center"/>
              <w:rPr>
                <w:sz w:val="22"/>
                <w:szCs w:val="22"/>
                <w:lang w:eastAsia="en-US"/>
              </w:rPr>
            </w:pPr>
          </w:p>
          <w:p w14:paraId="52C64A3A" w14:textId="77777777" w:rsidR="007319BA" w:rsidRPr="00D3627A" w:rsidRDefault="007319BA" w:rsidP="007319BA">
            <w:pPr>
              <w:spacing w:line="256" w:lineRule="auto"/>
              <w:jc w:val="center"/>
              <w:rPr>
                <w:sz w:val="22"/>
                <w:szCs w:val="22"/>
                <w:lang w:eastAsia="en-US"/>
              </w:rPr>
            </w:pPr>
            <w:r>
              <w:rPr>
                <w:sz w:val="22"/>
                <w:szCs w:val="22"/>
                <w:lang w:eastAsia="en-US"/>
              </w:rPr>
              <w:t>Auxiliar e orientar os responsáveis no relacionamento e posicionamento frente às dificuldades enfrentadas com os filhos</w:t>
            </w:r>
          </w:p>
        </w:tc>
        <w:tc>
          <w:tcPr>
            <w:tcW w:w="4502" w:type="dxa"/>
            <w:gridSpan w:val="3"/>
            <w:tcBorders>
              <w:top w:val="single" w:sz="4" w:space="0" w:color="auto"/>
              <w:left w:val="single" w:sz="4" w:space="0" w:color="auto"/>
              <w:bottom w:val="single" w:sz="4" w:space="0" w:color="auto"/>
              <w:right w:val="single" w:sz="4" w:space="0" w:color="auto"/>
            </w:tcBorders>
          </w:tcPr>
          <w:p w14:paraId="1C1A7FA5" w14:textId="77777777" w:rsidR="007319BA" w:rsidRDefault="007319BA" w:rsidP="007319BA">
            <w:pPr>
              <w:spacing w:line="256" w:lineRule="auto"/>
              <w:jc w:val="center"/>
              <w:rPr>
                <w:sz w:val="22"/>
                <w:szCs w:val="22"/>
                <w:lang w:eastAsia="en-US"/>
              </w:rPr>
            </w:pPr>
            <w:r>
              <w:rPr>
                <w:sz w:val="22"/>
                <w:szCs w:val="22"/>
                <w:lang w:eastAsia="en-US"/>
              </w:rPr>
              <w:t>- Reuniões Familiares</w:t>
            </w:r>
          </w:p>
          <w:p w14:paraId="3F9F97FC" w14:textId="77777777" w:rsidR="007319BA" w:rsidRDefault="007319BA" w:rsidP="007319BA">
            <w:pPr>
              <w:spacing w:line="256" w:lineRule="auto"/>
              <w:jc w:val="center"/>
              <w:rPr>
                <w:sz w:val="22"/>
                <w:szCs w:val="22"/>
                <w:lang w:eastAsia="en-US"/>
              </w:rPr>
            </w:pPr>
          </w:p>
          <w:p w14:paraId="68967D7B" w14:textId="77777777" w:rsidR="007319BA" w:rsidRDefault="007319BA" w:rsidP="007319BA">
            <w:pPr>
              <w:spacing w:line="256" w:lineRule="auto"/>
              <w:jc w:val="center"/>
              <w:rPr>
                <w:sz w:val="22"/>
                <w:szCs w:val="22"/>
                <w:lang w:eastAsia="en-US"/>
              </w:rPr>
            </w:pPr>
            <w:r>
              <w:rPr>
                <w:sz w:val="22"/>
                <w:szCs w:val="22"/>
                <w:lang w:eastAsia="en-US"/>
              </w:rPr>
              <w:t>- Visitas Familiares (UAI)</w:t>
            </w:r>
          </w:p>
          <w:p w14:paraId="7058B6D7" w14:textId="77777777" w:rsidR="007319BA" w:rsidRDefault="007319BA" w:rsidP="007319BA">
            <w:pPr>
              <w:spacing w:line="256" w:lineRule="auto"/>
              <w:jc w:val="center"/>
              <w:rPr>
                <w:sz w:val="22"/>
                <w:szCs w:val="22"/>
                <w:lang w:eastAsia="en-US"/>
              </w:rPr>
            </w:pPr>
          </w:p>
          <w:p w14:paraId="166B4A2C" w14:textId="77777777" w:rsidR="007319BA" w:rsidRDefault="007319BA" w:rsidP="007319BA">
            <w:pPr>
              <w:spacing w:line="256" w:lineRule="auto"/>
              <w:jc w:val="center"/>
              <w:rPr>
                <w:sz w:val="22"/>
                <w:szCs w:val="22"/>
                <w:lang w:eastAsia="en-US"/>
              </w:rPr>
            </w:pPr>
            <w:r>
              <w:rPr>
                <w:sz w:val="22"/>
                <w:szCs w:val="22"/>
                <w:lang w:eastAsia="en-US"/>
              </w:rPr>
              <w:t>- Atendimento Familiar</w:t>
            </w:r>
          </w:p>
          <w:p w14:paraId="2D093B66" w14:textId="77777777" w:rsidR="007319BA" w:rsidRDefault="007319BA" w:rsidP="007319BA">
            <w:pPr>
              <w:spacing w:line="256" w:lineRule="auto"/>
              <w:jc w:val="center"/>
              <w:rPr>
                <w:sz w:val="22"/>
                <w:szCs w:val="22"/>
                <w:lang w:eastAsia="en-US"/>
              </w:rPr>
            </w:pPr>
          </w:p>
          <w:p w14:paraId="5638817C" w14:textId="77777777" w:rsidR="007319BA" w:rsidRDefault="007319BA" w:rsidP="007319BA">
            <w:pPr>
              <w:spacing w:line="256" w:lineRule="auto"/>
              <w:jc w:val="center"/>
              <w:rPr>
                <w:sz w:val="22"/>
                <w:szCs w:val="22"/>
                <w:lang w:eastAsia="en-US"/>
              </w:rPr>
            </w:pPr>
            <w:r>
              <w:rPr>
                <w:sz w:val="22"/>
                <w:szCs w:val="22"/>
                <w:lang w:eastAsia="en-US"/>
              </w:rPr>
              <w:t>- Saídas Autorizadas</w:t>
            </w:r>
          </w:p>
          <w:p w14:paraId="50CC4C2F" w14:textId="77777777" w:rsidR="007319BA" w:rsidRDefault="007319BA" w:rsidP="007319BA">
            <w:pPr>
              <w:spacing w:line="256" w:lineRule="auto"/>
              <w:jc w:val="center"/>
              <w:rPr>
                <w:sz w:val="22"/>
                <w:szCs w:val="22"/>
                <w:lang w:eastAsia="en-US"/>
              </w:rPr>
            </w:pPr>
          </w:p>
          <w:p w14:paraId="4893949F" w14:textId="77777777" w:rsidR="007319BA" w:rsidRPr="00CB365A" w:rsidRDefault="007319BA" w:rsidP="007319BA">
            <w:pPr>
              <w:spacing w:line="256" w:lineRule="auto"/>
              <w:jc w:val="center"/>
              <w:rPr>
                <w:sz w:val="22"/>
                <w:szCs w:val="22"/>
                <w:lang w:eastAsia="en-US"/>
              </w:rPr>
            </w:pPr>
            <w:r>
              <w:rPr>
                <w:sz w:val="22"/>
                <w:szCs w:val="22"/>
                <w:lang w:eastAsia="en-US"/>
              </w:rPr>
              <w:t>- Visita Domiciliar</w:t>
            </w:r>
          </w:p>
        </w:tc>
        <w:tc>
          <w:tcPr>
            <w:tcW w:w="1203" w:type="dxa"/>
            <w:shd w:val="clear" w:color="auto" w:fill="auto"/>
          </w:tcPr>
          <w:p w14:paraId="167FA17E"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39631B64"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2A1EA325"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746597C8"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0B1BF5C9" w14:textId="58AEFF09" w:rsidR="007319BA" w:rsidRPr="004F7D61" w:rsidRDefault="007319BA"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w:t>
            </w:r>
            <w:r w:rsidR="00E23BD2">
              <w:rPr>
                <w:rFonts w:ascii="Times New Roman" w:hAnsi="Times New Roman" w:cs="Times New Roman"/>
              </w:rPr>
              <w:t>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6734981D"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67BC7CA8"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450716FE"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3C09DF92" w14:textId="77777777" w:rsidR="007319BA" w:rsidRDefault="007319BA" w:rsidP="007319BA">
            <w:pPr>
              <w:pStyle w:val="NormalWeb"/>
              <w:spacing w:before="0" w:beforeAutospacing="0" w:after="0" w:afterAutospacing="0"/>
              <w:contextualSpacing/>
              <w:jc w:val="center"/>
              <w:rPr>
                <w:rFonts w:ascii="Times New Roman" w:hAnsi="Times New Roman" w:cs="Times New Roman"/>
              </w:rPr>
            </w:pPr>
          </w:p>
          <w:p w14:paraId="365E5C7E" w14:textId="1FF8FBE6" w:rsidR="007319BA" w:rsidRPr="004F7D61" w:rsidRDefault="007319BA"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w:t>
            </w:r>
            <w:r w:rsidR="00E23BD2">
              <w:rPr>
                <w:rFonts w:ascii="Times New Roman" w:hAnsi="Times New Roman" w:cs="Times New Roman"/>
              </w:rPr>
              <w:t>8</w:t>
            </w:r>
            <w:r>
              <w:rPr>
                <w:rFonts w:ascii="Times New Roman" w:hAnsi="Times New Roman" w:cs="Times New Roman"/>
              </w:rPr>
              <w:t>/2020</w:t>
            </w:r>
          </w:p>
        </w:tc>
      </w:tr>
      <w:tr w:rsidR="00E23BD2" w:rsidRPr="00731C39" w14:paraId="2246E599"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29782352" w14:textId="77777777" w:rsidR="00E23BD2" w:rsidRPr="00D3627A" w:rsidRDefault="00E23BD2" w:rsidP="00E23BD2">
            <w:pPr>
              <w:spacing w:line="256" w:lineRule="auto"/>
              <w:jc w:val="center"/>
              <w:rPr>
                <w:sz w:val="22"/>
                <w:szCs w:val="22"/>
                <w:lang w:eastAsia="en-US"/>
              </w:rPr>
            </w:pPr>
            <w:r>
              <w:rPr>
                <w:sz w:val="22"/>
                <w:szCs w:val="22"/>
                <w:lang w:eastAsia="en-US"/>
              </w:rPr>
              <w:t>Orientar e favorecer a garantia de direitos das crianças e adolescentes e familiares</w:t>
            </w:r>
          </w:p>
        </w:tc>
        <w:tc>
          <w:tcPr>
            <w:tcW w:w="4502" w:type="dxa"/>
            <w:gridSpan w:val="3"/>
            <w:tcBorders>
              <w:top w:val="single" w:sz="4" w:space="0" w:color="auto"/>
              <w:left w:val="single" w:sz="4" w:space="0" w:color="auto"/>
              <w:bottom w:val="single" w:sz="4" w:space="0" w:color="auto"/>
              <w:right w:val="single" w:sz="4" w:space="0" w:color="auto"/>
            </w:tcBorders>
          </w:tcPr>
          <w:p w14:paraId="00EFCDD2" w14:textId="77777777" w:rsidR="00E23BD2" w:rsidRDefault="00E23BD2" w:rsidP="00E23BD2">
            <w:pPr>
              <w:spacing w:line="256" w:lineRule="auto"/>
              <w:jc w:val="center"/>
              <w:rPr>
                <w:sz w:val="22"/>
                <w:szCs w:val="22"/>
                <w:lang w:eastAsia="en-US"/>
              </w:rPr>
            </w:pPr>
          </w:p>
          <w:p w14:paraId="0AB79A47" w14:textId="77777777" w:rsidR="00E23BD2" w:rsidRDefault="00E23BD2" w:rsidP="00E23BD2">
            <w:pPr>
              <w:spacing w:line="256" w:lineRule="auto"/>
              <w:jc w:val="center"/>
              <w:rPr>
                <w:sz w:val="22"/>
                <w:szCs w:val="22"/>
                <w:lang w:eastAsia="en-US"/>
              </w:rPr>
            </w:pPr>
            <w:r>
              <w:rPr>
                <w:sz w:val="22"/>
                <w:szCs w:val="22"/>
                <w:lang w:eastAsia="en-US"/>
              </w:rPr>
              <w:t>- Atendimento Social</w:t>
            </w:r>
          </w:p>
          <w:p w14:paraId="40A656FB" w14:textId="77777777" w:rsidR="00E23BD2" w:rsidRDefault="00E23BD2" w:rsidP="00E23BD2">
            <w:pPr>
              <w:spacing w:line="256" w:lineRule="auto"/>
              <w:jc w:val="center"/>
              <w:rPr>
                <w:sz w:val="22"/>
                <w:szCs w:val="22"/>
                <w:lang w:eastAsia="en-US"/>
              </w:rPr>
            </w:pPr>
          </w:p>
          <w:p w14:paraId="4863C193" w14:textId="77777777" w:rsidR="00E23BD2" w:rsidRPr="00CB365A" w:rsidRDefault="00E23BD2" w:rsidP="00E23BD2">
            <w:pPr>
              <w:spacing w:line="256" w:lineRule="auto"/>
              <w:jc w:val="center"/>
              <w:rPr>
                <w:sz w:val="22"/>
                <w:szCs w:val="22"/>
                <w:lang w:eastAsia="en-US"/>
              </w:rPr>
            </w:pPr>
            <w:r>
              <w:rPr>
                <w:sz w:val="22"/>
                <w:szCs w:val="22"/>
                <w:lang w:eastAsia="en-US"/>
              </w:rPr>
              <w:t>- Articulação com a Rede de atendimento</w:t>
            </w:r>
          </w:p>
        </w:tc>
        <w:tc>
          <w:tcPr>
            <w:tcW w:w="1203" w:type="dxa"/>
            <w:shd w:val="clear" w:color="auto" w:fill="auto"/>
          </w:tcPr>
          <w:p w14:paraId="6FBF8028"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20A47C1D"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411023A0" w14:textId="0F306050"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4DEB9E2D"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56B1E333"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41097128" w14:textId="0165F286"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08/2020</w:t>
            </w:r>
          </w:p>
        </w:tc>
      </w:tr>
      <w:tr w:rsidR="00E23BD2" w:rsidRPr="00731C39" w14:paraId="0F49A577"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14E2DECC" w14:textId="77777777" w:rsidR="00E23BD2" w:rsidRDefault="00E23BD2" w:rsidP="00E23BD2">
            <w:pPr>
              <w:spacing w:line="256" w:lineRule="auto"/>
              <w:jc w:val="center"/>
              <w:rPr>
                <w:sz w:val="22"/>
                <w:szCs w:val="22"/>
                <w:lang w:eastAsia="en-US"/>
              </w:rPr>
            </w:pPr>
          </w:p>
          <w:p w14:paraId="5E8A0522" w14:textId="77777777" w:rsidR="00E23BD2" w:rsidRPr="00D3627A" w:rsidRDefault="00E23BD2" w:rsidP="00E23BD2">
            <w:pPr>
              <w:spacing w:line="256" w:lineRule="auto"/>
              <w:jc w:val="center"/>
              <w:rPr>
                <w:sz w:val="22"/>
                <w:szCs w:val="22"/>
                <w:lang w:eastAsia="en-US"/>
              </w:rPr>
            </w:pPr>
            <w:r>
              <w:rPr>
                <w:sz w:val="22"/>
                <w:szCs w:val="22"/>
                <w:lang w:eastAsia="en-US"/>
              </w:rPr>
              <w:t>Viabilizar o acesso à cultura, esporte e lazer</w:t>
            </w:r>
          </w:p>
        </w:tc>
        <w:tc>
          <w:tcPr>
            <w:tcW w:w="4502" w:type="dxa"/>
            <w:gridSpan w:val="3"/>
            <w:tcBorders>
              <w:top w:val="single" w:sz="4" w:space="0" w:color="auto"/>
              <w:left w:val="single" w:sz="4" w:space="0" w:color="auto"/>
              <w:bottom w:val="single" w:sz="4" w:space="0" w:color="auto"/>
              <w:right w:val="single" w:sz="4" w:space="0" w:color="auto"/>
            </w:tcBorders>
          </w:tcPr>
          <w:p w14:paraId="6FF3DF10" w14:textId="77777777" w:rsidR="00E23BD2" w:rsidRDefault="00E23BD2" w:rsidP="00E23BD2">
            <w:pPr>
              <w:spacing w:line="256" w:lineRule="auto"/>
              <w:jc w:val="center"/>
              <w:rPr>
                <w:sz w:val="22"/>
                <w:szCs w:val="22"/>
                <w:lang w:eastAsia="en-US"/>
              </w:rPr>
            </w:pPr>
            <w:r>
              <w:rPr>
                <w:sz w:val="22"/>
                <w:szCs w:val="22"/>
                <w:lang w:eastAsia="en-US"/>
              </w:rPr>
              <w:t>- Corpo em Movimento</w:t>
            </w:r>
          </w:p>
          <w:p w14:paraId="79C1505C" w14:textId="77777777" w:rsidR="00E23BD2" w:rsidRDefault="00E23BD2" w:rsidP="00E23BD2">
            <w:pPr>
              <w:spacing w:line="256" w:lineRule="auto"/>
              <w:jc w:val="center"/>
              <w:rPr>
                <w:sz w:val="22"/>
                <w:szCs w:val="22"/>
                <w:lang w:eastAsia="en-US"/>
              </w:rPr>
            </w:pPr>
          </w:p>
          <w:p w14:paraId="0834DAD4" w14:textId="77777777" w:rsidR="00E23BD2" w:rsidRDefault="00E23BD2" w:rsidP="00E23BD2">
            <w:pPr>
              <w:spacing w:line="256" w:lineRule="auto"/>
              <w:jc w:val="center"/>
              <w:rPr>
                <w:sz w:val="22"/>
                <w:szCs w:val="22"/>
                <w:lang w:eastAsia="en-US"/>
              </w:rPr>
            </w:pPr>
            <w:r>
              <w:rPr>
                <w:sz w:val="22"/>
                <w:szCs w:val="22"/>
                <w:lang w:eastAsia="en-US"/>
              </w:rPr>
              <w:t>- Atividades Comunitárias</w:t>
            </w:r>
          </w:p>
          <w:p w14:paraId="6EBB9ECD" w14:textId="77777777" w:rsidR="00E23BD2" w:rsidRDefault="00E23BD2" w:rsidP="00E23BD2">
            <w:pPr>
              <w:spacing w:line="256" w:lineRule="auto"/>
              <w:jc w:val="center"/>
              <w:rPr>
                <w:sz w:val="22"/>
                <w:szCs w:val="22"/>
                <w:lang w:eastAsia="en-US"/>
              </w:rPr>
            </w:pPr>
          </w:p>
          <w:p w14:paraId="2EC8099F" w14:textId="77777777" w:rsidR="00E23BD2" w:rsidRPr="00CB365A" w:rsidRDefault="00E23BD2" w:rsidP="00E23BD2">
            <w:pPr>
              <w:spacing w:line="256" w:lineRule="auto"/>
              <w:jc w:val="center"/>
              <w:rPr>
                <w:sz w:val="22"/>
                <w:szCs w:val="22"/>
                <w:lang w:eastAsia="en-US"/>
              </w:rPr>
            </w:pPr>
            <w:r>
              <w:rPr>
                <w:sz w:val="22"/>
                <w:szCs w:val="22"/>
                <w:lang w:eastAsia="en-US"/>
              </w:rPr>
              <w:t>- Encaminhamento para serviços parceiros</w:t>
            </w:r>
          </w:p>
        </w:tc>
        <w:tc>
          <w:tcPr>
            <w:tcW w:w="1203" w:type="dxa"/>
            <w:shd w:val="clear" w:color="auto" w:fill="auto"/>
          </w:tcPr>
          <w:p w14:paraId="7CD53C5D"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2A9002A2"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3A6CC7C9" w14:textId="71C1D5BE"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3431D282"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0FBD8A00"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193131A1" w14:textId="7563E6C8"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08/2020</w:t>
            </w:r>
          </w:p>
        </w:tc>
      </w:tr>
      <w:tr w:rsidR="00E23BD2" w:rsidRPr="00731C39" w14:paraId="19F474FB"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175D6DA5" w14:textId="77777777" w:rsidR="00E23BD2" w:rsidRPr="00D3627A" w:rsidRDefault="00E23BD2" w:rsidP="00E23BD2">
            <w:pPr>
              <w:spacing w:line="256" w:lineRule="auto"/>
              <w:jc w:val="center"/>
              <w:rPr>
                <w:sz w:val="22"/>
                <w:szCs w:val="22"/>
                <w:lang w:eastAsia="en-US"/>
              </w:rPr>
            </w:pPr>
            <w:r>
              <w:rPr>
                <w:sz w:val="22"/>
                <w:szCs w:val="22"/>
                <w:lang w:eastAsia="en-US"/>
              </w:rPr>
              <w:t xml:space="preserve">Possibilitar o desenvolvimento de </w:t>
            </w:r>
            <w:r>
              <w:rPr>
                <w:sz w:val="22"/>
                <w:szCs w:val="22"/>
                <w:lang w:eastAsia="en-US"/>
              </w:rPr>
              <w:lastRenderedPageBreak/>
              <w:t>atividades voltadas para o âmbito escolar</w:t>
            </w:r>
          </w:p>
        </w:tc>
        <w:tc>
          <w:tcPr>
            <w:tcW w:w="4502" w:type="dxa"/>
            <w:gridSpan w:val="3"/>
            <w:tcBorders>
              <w:top w:val="single" w:sz="4" w:space="0" w:color="auto"/>
              <w:left w:val="single" w:sz="4" w:space="0" w:color="auto"/>
              <w:bottom w:val="single" w:sz="4" w:space="0" w:color="auto"/>
              <w:right w:val="single" w:sz="4" w:space="0" w:color="auto"/>
            </w:tcBorders>
          </w:tcPr>
          <w:p w14:paraId="76441B3F" w14:textId="77777777" w:rsidR="00E23BD2" w:rsidRDefault="00E23BD2" w:rsidP="00E23BD2">
            <w:pPr>
              <w:spacing w:line="256" w:lineRule="auto"/>
              <w:jc w:val="center"/>
              <w:rPr>
                <w:sz w:val="22"/>
                <w:szCs w:val="22"/>
                <w:lang w:eastAsia="en-US"/>
              </w:rPr>
            </w:pPr>
            <w:r>
              <w:rPr>
                <w:sz w:val="22"/>
                <w:szCs w:val="22"/>
                <w:lang w:eastAsia="en-US"/>
              </w:rPr>
              <w:lastRenderedPageBreak/>
              <w:t>- Oficina Brinque e Aprenda</w:t>
            </w:r>
          </w:p>
          <w:p w14:paraId="2DD62497" w14:textId="77777777" w:rsidR="00E23BD2" w:rsidRDefault="00E23BD2" w:rsidP="00E23BD2">
            <w:pPr>
              <w:spacing w:line="256" w:lineRule="auto"/>
              <w:jc w:val="center"/>
              <w:rPr>
                <w:sz w:val="22"/>
                <w:szCs w:val="22"/>
                <w:lang w:eastAsia="en-US"/>
              </w:rPr>
            </w:pPr>
          </w:p>
          <w:p w14:paraId="0B46937E" w14:textId="77777777" w:rsidR="00E23BD2" w:rsidRPr="00CB365A" w:rsidRDefault="00E23BD2" w:rsidP="00E23BD2">
            <w:pPr>
              <w:spacing w:line="256" w:lineRule="auto"/>
              <w:jc w:val="center"/>
              <w:rPr>
                <w:sz w:val="22"/>
                <w:szCs w:val="22"/>
                <w:lang w:eastAsia="en-US"/>
              </w:rPr>
            </w:pPr>
            <w:r>
              <w:rPr>
                <w:sz w:val="22"/>
                <w:szCs w:val="22"/>
                <w:lang w:eastAsia="en-US"/>
              </w:rPr>
              <w:t xml:space="preserve">- Atendimento Pedagógico </w:t>
            </w:r>
          </w:p>
        </w:tc>
        <w:tc>
          <w:tcPr>
            <w:tcW w:w="1203" w:type="dxa"/>
            <w:shd w:val="clear" w:color="auto" w:fill="auto"/>
          </w:tcPr>
          <w:p w14:paraId="148CA28F"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75D3220D" w14:textId="1D0CC87E"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0E7446B2"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59548162" w14:textId="3D091071"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08/2020</w:t>
            </w:r>
          </w:p>
        </w:tc>
      </w:tr>
      <w:tr w:rsidR="00E23BD2" w:rsidRPr="00731C39" w14:paraId="1D6CF70F" w14:textId="77777777" w:rsidTr="008A0A2B">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9" w:type="dxa"/>
            <w:tcBorders>
              <w:top w:val="single" w:sz="4" w:space="0" w:color="auto"/>
              <w:left w:val="single" w:sz="4" w:space="0" w:color="auto"/>
              <w:bottom w:val="single" w:sz="4" w:space="0" w:color="auto"/>
              <w:right w:val="single" w:sz="4" w:space="0" w:color="auto"/>
            </w:tcBorders>
          </w:tcPr>
          <w:p w14:paraId="523875A2" w14:textId="77777777" w:rsidR="00E23BD2" w:rsidRDefault="00E23BD2" w:rsidP="00E23BD2">
            <w:pPr>
              <w:spacing w:line="256" w:lineRule="auto"/>
              <w:jc w:val="center"/>
              <w:rPr>
                <w:sz w:val="22"/>
                <w:szCs w:val="22"/>
                <w:lang w:eastAsia="en-US"/>
              </w:rPr>
            </w:pPr>
            <w:r>
              <w:rPr>
                <w:sz w:val="22"/>
                <w:szCs w:val="22"/>
                <w:lang w:eastAsia="en-US"/>
              </w:rPr>
              <w:t>Aprimoramento da equipe executora</w:t>
            </w:r>
          </w:p>
        </w:tc>
        <w:tc>
          <w:tcPr>
            <w:tcW w:w="4502" w:type="dxa"/>
            <w:gridSpan w:val="3"/>
            <w:tcBorders>
              <w:top w:val="single" w:sz="4" w:space="0" w:color="auto"/>
              <w:left w:val="single" w:sz="4" w:space="0" w:color="auto"/>
              <w:bottom w:val="single" w:sz="4" w:space="0" w:color="auto"/>
              <w:right w:val="single" w:sz="4" w:space="0" w:color="auto"/>
            </w:tcBorders>
          </w:tcPr>
          <w:p w14:paraId="5B05A762" w14:textId="77777777" w:rsidR="00E23BD2" w:rsidRDefault="00E23BD2" w:rsidP="00E23BD2">
            <w:pPr>
              <w:spacing w:line="256" w:lineRule="auto"/>
              <w:jc w:val="center"/>
              <w:rPr>
                <w:sz w:val="22"/>
                <w:szCs w:val="22"/>
                <w:lang w:eastAsia="en-US"/>
              </w:rPr>
            </w:pPr>
            <w:r>
              <w:rPr>
                <w:sz w:val="22"/>
                <w:szCs w:val="22"/>
                <w:lang w:eastAsia="en-US"/>
              </w:rPr>
              <w:t>- Reunião semanal</w:t>
            </w:r>
          </w:p>
          <w:p w14:paraId="02F34B26" w14:textId="77777777" w:rsidR="00E23BD2" w:rsidRDefault="00E23BD2" w:rsidP="00E23BD2">
            <w:pPr>
              <w:spacing w:line="256" w:lineRule="auto"/>
              <w:jc w:val="center"/>
              <w:rPr>
                <w:sz w:val="22"/>
                <w:szCs w:val="22"/>
                <w:lang w:eastAsia="en-US"/>
              </w:rPr>
            </w:pPr>
          </w:p>
          <w:p w14:paraId="4A969D89" w14:textId="77777777" w:rsidR="00E23BD2" w:rsidRDefault="00E23BD2" w:rsidP="00E23BD2">
            <w:pPr>
              <w:spacing w:line="256" w:lineRule="auto"/>
              <w:jc w:val="center"/>
              <w:rPr>
                <w:sz w:val="22"/>
                <w:szCs w:val="22"/>
                <w:lang w:eastAsia="en-US"/>
              </w:rPr>
            </w:pPr>
            <w:r>
              <w:rPr>
                <w:sz w:val="22"/>
                <w:szCs w:val="22"/>
                <w:lang w:eastAsia="en-US"/>
              </w:rPr>
              <w:t xml:space="preserve">- Capacitação </w:t>
            </w:r>
          </w:p>
        </w:tc>
        <w:tc>
          <w:tcPr>
            <w:tcW w:w="1203" w:type="dxa"/>
            <w:shd w:val="clear" w:color="auto" w:fill="auto"/>
          </w:tcPr>
          <w:p w14:paraId="4AD070AB"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0F267B79" w14:textId="3A170FF8" w:rsidR="00E23BD2"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w:t>
            </w:r>
            <w:r w:rsidRPr="004F7D61">
              <w:rPr>
                <w:rFonts w:ascii="Times New Roman" w:hAnsi="Times New Roman" w:cs="Times New Roman"/>
              </w:rPr>
              <w:t>/20</w:t>
            </w:r>
            <w:r>
              <w:rPr>
                <w:rFonts w:ascii="Times New Roman" w:hAnsi="Times New Roman" w:cs="Times New Roman"/>
              </w:rPr>
              <w:t>20</w:t>
            </w:r>
          </w:p>
        </w:tc>
        <w:tc>
          <w:tcPr>
            <w:tcW w:w="2375" w:type="dxa"/>
            <w:shd w:val="clear" w:color="auto" w:fill="auto"/>
          </w:tcPr>
          <w:p w14:paraId="6C0FF62A"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p>
          <w:p w14:paraId="525B8E3F" w14:textId="6646CCA4" w:rsidR="00E23BD2" w:rsidRDefault="00E23BD2" w:rsidP="00E23BD2">
            <w:pPr>
              <w:pStyle w:val="NormalWeb"/>
              <w:spacing w:before="0" w:beforeAutospacing="0" w:after="0" w:afterAutospacing="0"/>
              <w:contextualSpacing/>
              <w:jc w:val="center"/>
              <w:rPr>
                <w:rFonts w:ascii="Times New Roman" w:hAnsi="Times New Roman" w:cs="Times New Roman"/>
              </w:rPr>
            </w:pPr>
            <w:r>
              <w:rPr>
                <w:rFonts w:ascii="Times New Roman" w:hAnsi="Times New Roman" w:cs="Times New Roman"/>
              </w:rPr>
              <w:t>08/2020</w:t>
            </w:r>
          </w:p>
        </w:tc>
      </w:tr>
      <w:tr w:rsidR="00E23BD2" w:rsidRPr="00731C39" w14:paraId="7CF79454"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349" w:type="dxa"/>
            <w:gridSpan w:val="6"/>
            <w:shd w:val="clear" w:color="auto" w:fill="DBDBDB"/>
          </w:tcPr>
          <w:p w14:paraId="784EAAB3" w14:textId="77777777" w:rsidR="00E23BD2" w:rsidRPr="004F7D61" w:rsidRDefault="00E23BD2" w:rsidP="00E23BD2">
            <w:pPr>
              <w:ind w:left="704"/>
              <w:jc w:val="center"/>
              <w:rPr>
                <w:rFonts w:ascii="Calibri" w:eastAsia="Calibri" w:hAnsi="Calibri"/>
                <w:sz w:val="24"/>
                <w:szCs w:val="24"/>
              </w:rPr>
            </w:pPr>
            <w:r w:rsidRPr="00C04C8A">
              <w:rPr>
                <w:rFonts w:eastAsia="Arial Unicode MS"/>
                <w:b/>
                <w:sz w:val="24"/>
                <w:szCs w:val="24"/>
                <w:lang w:eastAsia="pt-BR"/>
              </w:rPr>
              <w:t>8 – Metas</w:t>
            </w:r>
          </w:p>
        </w:tc>
      </w:tr>
      <w:tr w:rsidR="00E23BD2" w:rsidRPr="00731C39" w14:paraId="78DEEB72"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349" w:type="dxa"/>
            <w:gridSpan w:val="6"/>
            <w:shd w:val="clear" w:color="auto" w:fill="auto"/>
          </w:tcPr>
          <w:p w14:paraId="0902D3CC" w14:textId="77777777" w:rsidR="00E23BD2" w:rsidRDefault="00E23BD2" w:rsidP="00E23BD2">
            <w:pPr>
              <w:rPr>
                <w:sz w:val="24"/>
                <w:szCs w:val="24"/>
              </w:rPr>
            </w:pPr>
            <w:r>
              <w:rPr>
                <w:sz w:val="24"/>
                <w:szCs w:val="24"/>
              </w:rPr>
              <w:t>As metas atingidas foram:</w:t>
            </w:r>
          </w:p>
          <w:p w14:paraId="4C83EDDC" w14:textId="77777777" w:rsidR="00E23BD2" w:rsidRDefault="00E23BD2" w:rsidP="00E23BD2">
            <w:pPr>
              <w:rPr>
                <w:sz w:val="24"/>
                <w:szCs w:val="24"/>
              </w:rPr>
            </w:pPr>
          </w:p>
          <w:p w14:paraId="7C48E5F6" w14:textId="77777777" w:rsidR="00E23BD2" w:rsidRDefault="00E23BD2" w:rsidP="00E23BD2">
            <w:pPr>
              <w:pStyle w:val="PargrafodaLista"/>
              <w:numPr>
                <w:ilvl w:val="0"/>
                <w:numId w:val="1"/>
              </w:numPr>
              <w:rPr>
                <w:sz w:val="24"/>
                <w:szCs w:val="24"/>
              </w:rPr>
            </w:pPr>
            <w:r>
              <w:rPr>
                <w:sz w:val="24"/>
                <w:szCs w:val="24"/>
              </w:rPr>
              <w:t>Acolhimento</w:t>
            </w:r>
            <w:r w:rsidRPr="002A30D2">
              <w:rPr>
                <w:sz w:val="24"/>
                <w:szCs w:val="24"/>
              </w:rPr>
              <w:t xml:space="preserve"> até 70% dos encaminhamentos da rede</w:t>
            </w:r>
            <w:r>
              <w:rPr>
                <w:sz w:val="24"/>
                <w:szCs w:val="24"/>
              </w:rPr>
              <w:t>;</w:t>
            </w:r>
          </w:p>
          <w:p w14:paraId="13AB14CB" w14:textId="77777777" w:rsidR="00E23BD2" w:rsidRDefault="00E23BD2" w:rsidP="00E23BD2">
            <w:pPr>
              <w:pStyle w:val="PargrafodaLista"/>
              <w:numPr>
                <w:ilvl w:val="0"/>
                <w:numId w:val="1"/>
              </w:numPr>
              <w:rPr>
                <w:sz w:val="24"/>
                <w:szCs w:val="24"/>
              </w:rPr>
            </w:pPr>
            <w:r>
              <w:rPr>
                <w:sz w:val="24"/>
                <w:szCs w:val="24"/>
              </w:rPr>
              <w:t>Realização de</w:t>
            </w:r>
            <w:r w:rsidRPr="002A30D2">
              <w:rPr>
                <w:sz w:val="24"/>
                <w:szCs w:val="24"/>
              </w:rPr>
              <w:t xml:space="preserve"> atendimentos técnicos a 100% da demanda</w:t>
            </w:r>
            <w:r>
              <w:rPr>
                <w:sz w:val="24"/>
                <w:szCs w:val="24"/>
              </w:rPr>
              <w:t>;</w:t>
            </w:r>
          </w:p>
          <w:p w14:paraId="25495E21" w14:textId="77777777" w:rsidR="00E23BD2" w:rsidRPr="002A30D2" w:rsidRDefault="00E23BD2" w:rsidP="00E23BD2">
            <w:pPr>
              <w:pStyle w:val="PargrafodaLista"/>
              <w:numPr>
                <w:ilvl w:val="0"/>
                <w:numId w:val="1"/>
              </w:numPr>
              <w:rPr>
                <w:sz w:val="24"/>
                <w:szCs w:val="24"/>
              </w:rPr>
            </w:pPr>
            <w:r>
              <w:rPr>
                <w:sz w:val="24"/>
                <w:szCs w:val="24"/>
              </w:rPr>
              <w:t xml:space="preserve">Escutas psicológicas </w:t>
            </w:r>
            <w:r w:rsidRPr="002A30D2">
              <w:rPr>
                <w:sz w:val="24"/>
                <w:szCs w:val="24"/>
              </w:rPr>
              <w:t>a 100% da demanda</w:t>
            </w:r>
            <w:r>
              <w:rPr>
                <w:sz w:val="24"/>
                <w:szCs w:val="24"/>
              </w:rPr>
              <w:t>;</w:t>
            </w:r>
          </w:p>
          <w:p w14:paraId="0AACDC2D" w14:textId="77777777" w:rsidR="00E23BD2" w:rsidRDefault="00E23BD2" w:rsidP="00E23BD2">
            <w:pPr>
              <w:pStyle w:val="PargrafodaLista"/>
              <w:numPr>
                <w:ilvl w:val="0"/>
                <w:numId w:val="1"/>
              </w:numPr>
              <w:rPr>
                <w:sz w:val="24"/>
                <w:szCs w:val="24"/>
              </w:rPr>
            </w:pPr>
            <w:r w:rsidRPr="002A30D2">
              <w:rPr>
                <w:sz w:val="24"/>
                <w:szCs w:val="24"/>
              </w:rPr>
              <w:t>Realização de 5 Reflexões do Dia semanais;</w:t>
            </w:r>
          </w:p>
          <w:p w14:paraId="24876911" w14:textId="77777777" w:rsidR="00E23BD2" w:rsidRDefault="00E23BD2" w:rsidP="00E23BD2">
            <w:pPr>
              <w:pStyle w:val="PargrafodaLista"/>
              <w:numPr>
                <w:ilvl w:val="0"/>
                <w:numId w:val="1"/>
              </w:numPr>
              <w:rPr>
                <w:sz w:val="24"/>
                <w:szCs w:val="24"/>
              </w:rPr>
            </w:pPr>
            <w:r w:rsidRPr="002A30D2">
              <w:rPr>
                <w:sz w:val="24"/>
                <w:szCs w:val="24"/>
              </w:rPr>
              <w:t>Orientação técnica a 100% da demanda;</w:t>
            </w:r>
          </w:p>
          <w:p w14:paraId="79D665EC" w14:textId="77777777" w:rsidR="00E23BD2" w:rsidRPr="002A30D2" w:rsidRDefault="00E23BD2" w:rsidP="00E23BD2">
            <w:pPr>
              <w:pStyle w:val="PargrafodaLista"/>
              <w:numPr>
                <w:ilvl w:val="0"/>
                <w:numId w:val="1"/>
              </w:numPr>
              <w:rPr>
                <w:sz w:val="24"/>
                <w:szCs w:val="24"/>
              </w:rPr>
            </w:pPr>
            <w:r w:rsidRPr="002A30D2">
              <w:rPr>
                <w:sz w:val="24"/>
                <w:szCs w:val="24"/>
              </w:rPr>
              <w:t>Promo</w:t>
            </w:r>
            <w:r>
              <w:rPr>
                <w:sz w:val="24"/>
                <w:szCs w:val="24"/>
              </w:rPr>
              <w:t>ção de</w:t>
            </w:r>
            <w:r w:rsidRPr="002A30D2">
              <w:rPr>
                <w:sz w:val="24"/>
                <w:szCs w:val="24"/>
              </w:rPr>
              <w:t xml:space="preserve"> conhecimentos acerca do uso de drogas</w:t>
            </w:r>
            <w:r>
              <w:rPr>
                <w:sz w:val="24"/>
                <w:szCs w:val="24"/>
              </w:rPr>
              <w:t xml:space="preserve"> por meio das atividades prestadas;</w:t>
            </w:r>
          </w:p>
          <w:p w14:paraId="31110A24" w14:textId="77777777" w:rsidR="00E23BD2" w:rsidRDefault="00E23BD2" w:rsidP="00E23BD2">
            <w:pPr>
              <w:pStyle w:val="PargrafodaLista"/>
              <w:numPr>
                <w:ilvl w:val="0"/>
                <w:numId w:val="1"/>
              </w:numPr>
              <w:rPr>
                <w:sz w:val="24"/>
                <w:szCs w:val="24"/>
              </w:rPr>
            </w:pPr>
            <w:r w:rsidRPr="002A30D2">
              <w:rPr>
                <w:sz w:val="24"/>
                <w:szCs w:val="24"/>
              </w:rPr>
              <w:t>Promoção autonomia nas atividades de vida diária por meio de estratégias técnicas regulares;</w:t>
            </w:r>
          </w:p>
          <w:p w14:paraId="75BEE735" w14:textId="77777777" w:rsidR="00E23BD2" w:rsidRDefault="00E23BD2" w:rsidP="00E23BD2">
            <w:pPr>
              <w:pStyle w:val="PargrafodaLista"/>
              <w:numPr>
                <w:ilvl w:val="0"/>
                <w:numId w:val="1"/>
              </w:numPr>
              <w:rPr>
                <w:sz w:val="24"/>
                <w:szCs w:val="24"/>
              </w:rPr>
            </w:pPr>
            <w:r>
              <w:rPr>
                <w:sz w:val="24"/>
                <w:szCs w:val="24"/>
              </w:rPr>
              <w:t>Fortalecimento d</w:t>
            </w:r>
            <w:r w:rsidRPr="002A30D2">
              <w:rPr>
                <w:sz w:val="24"/>
                <w:szCs w:val="24"/>
              </w:rPr>
              <w:t>os laços afetivos e melhoria na qualidade de vida após direitos garantidos</w:t>
            </w:r>
            <w:r>
              <w:rPr>
                <w:sz w:val="24"/>
                <w:szCs w:val="24"/>
              </w:rPr>
              <w:t>;</w:t>
            </w:r>
          </w:p>
          <w:p w14:paraId="37B8DE2E" w14:textId="77777777" w:rsidR="00E23BD2" w:rsidRDefault="00E23BD2" w:rsidP="00E23BD2">
            <w:pPr>
              <w:pStyle w:val="PargrafodaLista"/>
              <w:numPr>
                <w:ilvl w:val="0"/>
                <w:numId w:val="1"/>
              </w:numPr>
              <w:rPr>
                <w:sz w:val="24"/>
                <w:szCs w:val="24"/>
              </w:rPr>
            </w:pPr>
            <w:r>
              <w:rPr>
                <w:sz w:val="24"/>
                <w:szCs w:val="24"/>
              </w:rPr>
              <w:t>Detecção de defasagens escolares por meio de atividades pedagógicas realizadas;</w:t>
            </w:r>
          </w:p>
          <w:p w14:paraId="4A30635A" w14:textId="77777777" w:rsidR="00E23BD2" w:rsidRPr="00FC7373" w:rsidRDefault="00E23BD2" w:rsidP="00E23BD2">
            <w:pPr>
              <w:pStyle w:val="PargrafodaLista"/>
              <w:numPr>
                <w:ilvl w:val="0"/>
                <w:numId w:val="1"/>
              </w:numPr>
              <w:rPr>
                <w:sz w:val="24"/>
                <w:szCs w:val="24"/>
              </w:rPr>
            </w:pPr>
            <w:r w:rsidRPr="00FC7373">
              <w:rPr>
                <w:sz w:val="24"/>
                <w:szCs w:val="24"/>
              </w:rPr>
              <w:t>Melhoria no desempenho pedagógico</w:t>
            </w:r>
            <w:r>
              <w:rPr>
                <w:sz w:val="24"/>
                <w:szCs w:val="24"/>
              </w:rPr>
              <w:t>;</w:t>
            </w:r>
          </w:p>
          <w:p w14:paraId="3D6048F7" w14:textId="77777777" w:rsidR="00E23BD2" w:rsidRPr="00FC22BE" w:rsidRDefault="00E23BD2" w:rsidP="00E23BD2">
            <w:pPr>
              <w:pStyle w:val="PargrafodaLista"/>
              <w:numPr>
                <w:ilvl w:val="0"/>
                <w:numId w:val="1"/>
              </w:numPr>
              <w:rPr>
                <w:sz w:val="24"/>
                <w:szCs w:val="24"/>
              </w:rPr>
            </w:pPr>
            <w:r w:rsidRPr="00FC7373">
              <w:rPr>
                <w:sz w:val="24"/>
                <w:szCs w:val="24"/>
              </w:rPr>
              <w:t xml:space="preserve">Capacitação Mensal </w:t>
            </w:r>
            <w:r>
              <w:rPr>
                <w:sz w:val="24"/>
                <w:szCs w:val="24"/>
              </w:rPr>
              <w:t xml:space="preserve">e reuniões semanais </w:t>
            </w:r>
            <w:r w:rsidRPr="00FC7373">
              <w:rPr>
                <w:sz w:val="24"/>
                <w:szCs w:val="24"/>
              </w:rPr>
              <w:t xml:space="preserve">acerca de temáticas que abranjam as dificuldades </w:t>
            </w:r>
            <w:r w:rsidRPr="00FC22BE">
              <w:rPr>
                <w:sz w:val="24"/>
                <w:szCs w:val="24"/>
              </w:rPr>
              <w:t>enfrentadas pela equipe.</w:t>
            </w:r>
          </w:p>
          <w:p w14:paraId="31DBFA55" w14:textId="77777777" w:rsidR="00E23BD2" w:rsidRDefault="00E23BD2" w:rsidP="00E23BD2">
            <w:pPr>
              <w:pStyle w:val="PargrafodaLista"/>
              <w:numPr>
                <w:ilvl w:val="0"/>
                <w:numId w:val="1"/>
              </w:numPr>
              <w:rPr>
                <w:sz w:val="24"/>
                <w:szCs w:val="24"/>
              </w:rPr>
            </w:pPr>
            <w:r w:rsidRPr="00FC22BE">
              <w:rPr>
                <w:sz w:val="24"/>
                <w:szCs w:val="24"/>
              </w:rPr>
              <w:t>Realização de visita domiciliar mensal a 100% dos acolhidos</w:t>
            </w:r>
            <w:r>
              <w:rPr>
                <w:sz w:val="24"/>
                <w:szCs w:val="24"/>
              </w:rPr>
              <w:t xml:space="preserve"> com residência fixa.</w:t>
            </w:r>
          </w:p>
          <w:p w14:paraId="5F1F571C" w14:textId="77777777" w:rsidR="00E23BD2" w:rsidRDefault="00E23BD2" w:rsidP="00E23BD2">
            <w:pPr>
              <w:pStyle w:val="PargrafodaLista"/>
              <w:numPr>
                <w:ilvl w:val="0"/>
                <w:numId w:val="1"/>
              </w:numPr>
              <w:rPr>
                <w:sz w:val="24"/>
                <w:szCs w:val="24"/>
              </w:rPr>
            </w:pPr>
            <w:r w:rsidRPr="002A30D2">
              <w:rPr>
                <w:sz w:val="24"/>
                <w:szCs w:val="24"/>
              </w:rPr>
              <w:t>Atend</w:t>
            </w:r>
            <w:r>
              <w:rPr>
                <w:sz w:val="24"/>
                <w:szCs w:val="24"/>
              </w:rPr>
              <w:t>imento de</w:t>
            </w:r>
            <w:r w:rsidRPr="002A30D2">
              <w:rPr>
                <w:sz w:val="24"/>
                <w:szCs w:val="24"/>
              </w:rPr>
              <w:t xml:space="preserve"> 80% das famílias em visitas na UAI</w:t>
            </w:r>
            <w:r>
              <w:rPr>
                <w:sz w:val="24"/>
                <w:szCs w:val="24"/>
              </w:rPr>
              <w:t>;</w:t>
            </w:r>
          </w:p>
          <w:p w14:paraId="505DAAE8" w14:textId="77777777" w:rsidR="00E23BD2" w:rsidRPr="00FC22BE" w:rsidRDefault="00E23BD2" w:rsidP="00E23BD2">
            <w:pPr>
              <w:pStyle w:val="PargrafodaLista"/>
              <w:numPr>
                <w:ilvl w:val="0"/>
                <w:numId w:val="1"/>
              </w:numPr>
              <w:rPr>
                <w:sz w:val="24"/>
                <w:szCs w:val="24"/>
              </w:rPr>
            </w:pPr>
            <w:r w:rsidRPr="00FC22BE">
              <w:rPr>
                <w:sz w:val="24"/>
                <w:szCs w:val="24"/>
              </w:rPr>
              <w:t xml:space="preserve">Realização de </w:t>
            </w:r>
            <w:r w:rsidRPr="00384C1A">
              <w:rPr>
                <w:sz w:val="24"/>
                <w:szCs w:val="24"/>
              </w:rPr>
              <w:t xml:space="preserve">até </w:t>
            </w:r>
            <w:r>
              <w:rPr>
                <w:sz w:val="24"/>
                <w:szCs w:val="24"/>
              </w:rPr>
              <w:t>4</w:t>
            </w:r>
            <w:r w:rsidRPr="00384C1A">
              <w:rPr>
                <w:sz w:val="24"/>
                <w:szCs w:val="24"/>
              </w:rPr>
              <w:t xml:space="preserve"> oficinas técnicas mensais;</w:t>
            </w:r>
          </w:p>
          <w:p w14:paraId="3472690A" w14:textId="77777777" w:rsidR="00E23BD2" w:rsidRPr="00FC22BE" w:rsidRDefault="00E23BD2" w:rsidP="00E23BD2">
            <w:pPr>
              <w:pStyle w:val="PargrafodaLista"/>
              <w:numPr>
                <w:ilvl w:val="0"/>
                <w:numId w:val="1"/>
              </w:numPr>
              <w:rPr>
                <w:sz w:val="24"/>
                <w:szCs w:val="24"/>
              </w:rPr>
            </w:pPr>
            <w:r w:rsidRPr="00FC22BE">
              <w:rPr>
                <w:sz w:val="24"/>
                <w:szCs w:val="24"/>
              </w:rPr>
              <w:t xml:space="preserve">Realização de </w:t>
            </w:r>
            <w:r w:rsidRPr="00384C1A">
              <w:rPr>
                <w:sz w:val="24"/>
                <w:szCs w:val="24"/>
              </w:rPr>
              <w:t xml:space="preserve">até </w:t>
            </w:r>
            <w:r>
              <w:rPr>
                <w:sz w:val="24"/>
                <w:szCs w:val="24"/>
              </w:rPr>
              <w:t>4</w:t>
            </w:r>
            <w:r w:rsidRPr="00384C1A">
              <w:rPr>
                <w:sz w:val="24"/>
                <w:szCs w:val="24"/>
              </w:rPr>
              <w:t xml:space="preserve"> assembleias mensais;</w:t>
            </w:r>
          </w:p>
          <w:p w14:paraId="2434678C" w14:textId="77777777" w:rsidR="00E23BD2" w:rsidRDefault="00E23BD2" w:rsidP="00E23BD2">
            <w:pPr>
              <w:pStyle w:val="PargrafodaLista"/>
              <w:numPr>
                <w:ilvl w:val="0"/>
                <w:numId w:val="1"/>
              </w:numPr>
              <w:rPr>
                <w:sz w:val="24"/>
                <w:szCs w:val="24"/>
              </w:rPr>
            </w:pPr>
            <w:r>
              <w:rPr>
                <w:sz w:val="24"/>
                <w:szCs w:val="24"/>
              </w:rPr>
              <w:t>Realização de</w:t>
            </w:r>
            <w:r w:rsidRPr="002A30D2">
              <w:rPr>
                <w:sz w:val="24"/>
                <w:szCs w:val="24"/>
              </w:rPr>
              <w:t xml:space="preserve"> </w:t>
            </w:r>
            <w:r>
              <w:rPr>
                <w:sz w:val="24"/>
                <w:szCs w:val="24"/>
              </w:rPr>
              <w:t xml:space="preserve">4 </w:t>
            </w:r>
            <w:r w:rsidRPr="002A30D2">
              <w:rPr>
                <w:sz w:val="24"/>
                <w:szCs w:val="24"/>
              </w:rPr>
              <w:t>reuniões familiares mensais</w:t>
            </w:r>
            <w:r>
              <w:rPr>
                <w:sz w:val="24"/>
                <w:szCs w:val="24"/>
              </w:rPr>
              <w:t>;</w:t>
            </w:r>
          </w:p>
          <w:p w14:paraId="09752135" w14:textId="77777777" w:rsidR="00E23BD2" w:rsidRDefault="00E23BD2" w:rsidP="00E23BD2">
            <w:pPr>
              <w:rPr>
                <w:rFonts w:eastAsia="Calibri"/>
                <w:bCs/>
                <w:sz w:val="24"/>
                <w:szCs w:val="24"/>
              </w:rPr>
            </w:pPr>
          </w:p>
          <w:p w14:paraId="6D879C55" w14:textId="77777777" w:rsidR="00E23BD2" w:rsidRPr="0057789B" w:rsidRDefault="00E23BD2" w:rsidP="00E23BD2">
            <w:pPr>
              <w:rPr>
                <w:rFonts w:eastAsia="Calibri"/>
                <w:bCs/>
                <w:sz w:val="24"/>
                <w:szCs w:val="24"/>
              </w:rPr>
            </w:pPr>
            <w:r>
              <w:rPr>
                <w:rFonts w:eastAsia="Calibri"/>
                <w:bCs/>
                <w:sz w:val="24"/>
                <w:szCs w:val="24"/>
              </w:rPr>
              <w:t>A seguinte</w:t>
            </w:r>
            <w:r w:rsidRPr="0057789B">
              <w:rPr>
                <w:rFonts w:eastAsia="Calibri"/>
                <w:bCs/>
                <w:sz w:val="24"/>
                <w:szCs w:val="24"/>
              </w:rPr>
              <w:t xml:space="preserve"> meta não fo</w:t>
            </w:r>
            <w:r>
              <w:rPr>
                <w:rFonts w:eastAsia="Calibri"/>
                <w:bCs/>
                <w:sz w:val="24"/>
                <w:szCs w:val="24"/>
              </w:rPr>
              <w:t>i</w:t>
            </w:r>
            <w:r w:rsidRPr="0057789B">
              <w:rPr>
                <w:rFonts w:eastAsia="Calibri"/>
                <w:bCs/>
                <w:sz w:val="24"/>
                <w:szCs w:val="24"/>
              </w:rPr>
              <w:t xml:space="preserve"> atingida devido ao impedimento de realizar atividades que gerem aglomerações evitando o contágio de COVID-19:</w:t>
            </w:r>
          </w:p>
          <w:p w14:paraId="06855DEC" w14:textId="77777777" w:rsidR="00E23BD2" w:rsidRDefault="00E23BD2" w:rsidP="00E23BD2">
            <w:pPr>
              <w:pStyle w:val="PargrafodaLista"/>
              <w:ind w:left="720"/>
              <w:rPr>
                <w:sz w:val="24"/>
                <w:szCs w:val="24"/>
              </w:rPr>
            </w:pPr>
          </w:p>
          <w:p w14:paraId="4570CFB8" w14:textId="77777777" w:rsidR="00E23BD2" w:rsidRPr="00F772D3" w:rsidRDefault="00E23BD2" w:rsidP="00E23BD2">
            <w:pPr>
              <w:pStyle w:val="PargrafodaLista"/>
              <w:numPr>
                <w:ilvl w:val="0"/>
                <w:numId w:val="1"/>
              </w:numPr>
              <w:rPr>
                <w:rFonts w:ascii="Calibri" w:eastAsia="Calibri" w:hAnsi="Calibri"/>
                <w:b/>
                <w:sz w:val="24"/>
                <w:szCs w:val="24"/>
              </w:rPr>
            </w:pPr>
            <w:r w:rsidRPr="0057789B">
              <w:rPr>
                <w:sz w:val="24"/>
                <w:szCs w:val="24"/>
              </w:rPr>
              <w:t>Encaminhamento de até 30% dos acolhidos para serviços de cultura e esporte.</w:t>
            </w:r>
          </w:p>
          <w:p w14:paraId="13DDAD66" w14:textId="77777777" w:rsidR="00E23BD2" w:rsidRPr="00F772D3" w:rsidRDefault="00E23BD2" w:rsidP="00E23BD2">
            <w:pPr>
              <w:pStyle w:val="PargrafodaLista"/>
              <w:ind w:left="720"/>
              <w:rPr>
                <w:rFonts w:ascii="Calibri" w:eastAsia="Calibri" w:hAnsi="Calibri"/>
                <w:b/>
                <w:sz w:val="24"/>
                <w:szCs w:val="24"/>
              </w:rPr>
            </w:pPr>
          </w:p>
          <w:p w14:paraId="6E02B4CC" w14:textId="3A51D695" w:rsidR="00E23BD2" w:rsidRPr="00841BD6" w:rsidRDefault="00E23BD2" w:rsidP="00E23BD2">
            <w:pPr>
              <w:rPr>
                <w:rFonts w:eastAsia="Calibri"/>
                <w:sz w:val="24"/>
                <w:szCs w:val="24"/>
              </w:rPr>
            </w:pPr>
            <w:r w:rsidRPr="00F772D3">
              <w:rPr>
                <w:rFonts w:eastAsia="Calibri"/>
                <w:bCs/>
                <w:sz w:val="24"/>
                <w:szCs w:val="24"/>
              </w:rPr>
              <w:t>Entretanto atividades esportivas e culturais foram realizadas no interior da Unidade.</w:t>
            </w:r>
          </w:p>
        </w:tc>
      </w:tr>
      <w:tr w:rsidR="00E23BD2" w:rsidRPr="00731C39" w14:paraId="3890C75B" w14:textId="77777777" w:rsidTr="00FA4858">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349" w:type="dxa"/>
            <w:gridSpan w:val="6"/>
            <w:shd w:val="clear" w:color="auto" w:fill="D9D9D9" w:themeFill="background1" w:themeFillShade="D9"/>
          </w:tcPr>
          <w:p w14:paraId="1AFB5FA4" w14:textId="77777777" w:rsidR="00E23BD2" w:rsidRPr="00FA4858" w:rsidRDefault="00E23BD2" w:rsidP="00E23BD2">
            <w:pPr>
              <w:ind w:left="704"/>
              <w:jc w:val="center"/>
              <w:rPr>
                <w:rFonts w:ascii="Calibri" w:eastAsia="Calibri" w:hAnsi="Calibri"/>
                <w:b/>
                <w:sz w:val="24"/>
                <w:szCs w:val="24"/>
                <w:highlight w:val="lightGray"/>
              </w:rPr>
            </w:pPr>
            <w:r w:rsidRPr="00FA4858">
              <w:rPr>
                <w:rFonts w:eastAsia="Arial Unicode MS"/>
                <w:b/>
                <w:sz w:val="24"/>
                <w:szCs w:val="24"/>
                <w:highlight w:val="lightGray"/>
                <w:lang w:eastAsia="pt-BR"/>
              </w:rPr>
              <w:t>9 – Recursos Humanos</w:t>
            </w:r>
          </w:p>
        </w:tc>
      </w:tr>
      <w:tr w:rsidR="00E23BD2" w:rsidRPr="00731C39" w14:paraId="293AA3CE"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10349" w:type="dxa"/>
            <w:gridSpan w:val="6"/>
            <w:shd w:val="clear" w:color="auto" w:fill="auto"/>
          </w:tcPr>
          <w:p w14:paraId="253CD16A" w14:textId="77777777" w:rsidR="00E23BD2" w:rsidRPr="004F7D61" w:rsidRDefault="00E23BD2" w:rsidP="00E23BD2">
            <w:pPr>
              <w:jc w:val="both"/>
              <w:rPr>
                <w:rFonts w:ascii="Calibri" w:eastAsia="Calibri" w:hAnsi="Calibri"/>
                <w:sz w:val="24"/>
                <w:szCs w:val="24"/>
              </w:rPr>
            </w:pPr>
          </w:p>
        </w:tc>
      </w:tr>
      <w:tr w:rsidR="00E23BD2" w:rsidRPr="00731C39" w14:paraId="62F6C152"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4341" w:type="dxa"/>
            <w:gridSpan w:val="2"/>
            <w:shd w:val="clear" w:color="auto" w:fill="auto"/>
          </w:tcPr>
          <w:p w14:paraId="49AAD693"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NOME</w:t>
            </w:r>
          </w:p>
        </w:tc>
        <w:tc>
          <w:tcPr>
            <w:tcW w:w="2203" w:type="dxa"/>
            <w:shd w:val="clear" w:color="auto" w:fill="auto"/>
          </w:tcPr>
          <w:p w14:paraId="39F69CD8"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lang w:val="en-US"/>
              </w:rPr>
            </w:pPr>
            <w:r w:rsidRPr="004F7D61">
              <w:rPr>
                <w:rFonts w:ascii="Times New Roman" w:hAnsi="Times New Roman" w:cs="Times New Roman"/>
                <w:b/>
              </w:rPr>
              <w:t>CARGO/F</w:t>
            </w:r>
            <w:r w:rsidRPr="004F7D61">
              <w:rPr>
                <w:rFonts w:ascii="Times New Roman" w:hAnsi="Times New Roman" w:cs="Times New Roman"/>
                <w:b/>
                <w:lang w:val="en-US"/>
              </w:rPr>
              <w:t>UNÇÃO</w:t>
            </w:r>
          </w:p>
        </w:tc>
        <w:tc>
          <w:tcPr>
            <w:tcW w:w="1430" w:type="dxa"/>
            <w:gridSpan w:val="2"/>
            <w:shd w:val="clear" w:color="auto" w:fill="auto"/>
          </w:tcPr>
          <w:p w14:paraId="44EBE355"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lang w:val="en-US"/>
              </w:rPr>
            </w:pPr>
            <w:r w:rsidRPr="004F7D61">
              <w:rPr>
                <w:rFonts w:ascii="Times New Roman" w:hAnsi="Times New Roman" w:cs="Times New Roman"/>
                <w:b/>
                <w:lang w:val="en-US"/>
              </w:rPr>
              <w:t>VÍNCULO</w:t>
            </w:r>
          </w:p>
        </w:tc>
        <w:tc>
          <w:tcPr>
            <w:tcW w:w="2375" w:type="dxa"/>
            <w:shd w:val="clear" w:color="auto" w:fill="auto"/>
          </w:tcPr>
          <w:p w14:paraId="287D1E0E"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lang w:val="en-US"/>
              </w:rPr>
            </w:pPr>
            <w:r w:rsidRPr="004F7D61">
              <w:rPr>
                <w:rFonts w:ascii="Times New Roman" w:hAnsi="Times New Roman" w:cs="Times New Roman"/>
                <w:b/>
                <w:lang w:val="en-US"/>
              </w:rPr>
              <w:t>HORAS SEMANAIS</w:t>
            </w:r>
          </w:p>
        </w:tc>
      </w:tr>
      <w:tr w:rsidR="00E23BD2" w:rsidRPr="00731C39" w14:paraId="4B7280E3"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9"/>
        </w:trPr>
        <w:tc>
          <w:tcPr>
            <w:tcW w:w="4341" w:type="dxa"/>
            <w:gridSpan w:val="2"/>
            <w:shd w:val="clear" w:color="auto" w:fill="auto"/>
          </w:tcPr>
          <w:p w14:paraId="2F635682"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D1493D">
              <w:rPr>
                <w:rFonts w:ascii="Times New Roman" w:hAnsi="Times New Roman" w:cs="Times New Roman"/>
              </w:rPr>
              <w:t xml:space="preserve">Talita Alves Pereira </w:t>
            </w:r>
            <w:proofErr w:type="spellStart"/>
            <w:r w:rsidRPr="00D1493D">
              <w:rPr>
                <w:rFonts w:ascii="Times New Roman" w:hAnsi="Times New Roman" w:cs="Times New Roman"/>
              </w:rPr>
              <w:t>Millan</w:t>
            </w:r>
            <w:proofErr w:type="spellEnd"/>
          </w:p>
        </w:tc>
        <w:tc>
          <w:tcPr>
            <w:tcW w:w="2203" w:type="dxa"/>
            <w:shd w:val="clear" w:color="auto" w:fill="auto"/>
          </w:tcPr>
          <w:p w14:paraId="10FA8C66"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D1493D">
              <w:rPr>
                <w:rFonts w:ascii="Times New Roman" w:hAnsi="Times New Roman" w:cs="Times New Roman"/>
              </w:rPr>
              <w:t>Assistente Social</w:t>
            </w:r>
          </w:p>
        </w:tc>
        <w:tc>
          <w:tcPr>
            <w:tcW w:w="1430" w:type="dxa"/>
            <w:gridSpan w:val="2"/>
            <w:shd w:val="clear" w:color="auto" w:fill="auto"/>
          </w:tcPr>
          <w:p w14:paraId="76E8F05B"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D1493D">
              <w:rPr>
                <w:rFonts w:ascii="Times New Roman" w:hAnsi="Times New Roman" w:cs="Times New Roman"/>
              </w:rPr>
              <w:t>CLT</w:t>
            </w:r>
          </w:p>
        </w:tc>
        <w:tc>
          <w:tcPr>
            <w:tcW w:w="2375" w:type="dxa"/>
            <w:shd w:val="clear" w:color="auto" w:fill="auto"/>
          </w:tcPr>
          <w:p w14:paraId="6159C1F3"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sidRPr="00D1493D">
              <w:rPr>
                <w:rFonts w:ascii="Times New Roman" w:hAnsi="Times New Roman" w:cs="Times New Roman"/>
              </w:rPr>
              <w:t>15hs</w:t>
            </w:r>
          </w:p>
        </w:tc>
      </w:tr>
      <w:tr w:rsidR="00E23BD2" w:rsidRPr="00731C39" w14:paraId="42C72E68"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5"/>
        </w:trPr>
        <w:tc>
          <w:tcPr>
            <w:tcW w:w="4341" w:type="dxa"/>
            <w:gridSpan w:val="2"/>
            <w:shd w:val="clear" w:color="auto" w:fill="auto"/>
          </w:tcPr>
          <w:p w14:paraId="02C756BD"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471086">
              <w:rPr>
                <w:rFonts w:ascii="Times New Roman" w:hAnsi="Times New Roman" w:cs="Times New Roman"/>
              </w:rPr>
              <w:t>Paloma Cristina dos Santos David</w:t>
            </w:r>
          </w:p>
        </w:tc>
        <w:tc>
          <w:tcPr>
            <w:tcW w:w="2203" w:type="dxa"/>
            <w:shd w:val="clear" w:color="auto" w:fill="auto"/>
          </w:tcPr>
          <w:p w14:paraId="34575512"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471086">
              <w:rPr>
                <w:rFonts w:ascii="Times New Roman" w:hAnsi="Times New Roman" w:cs="Times New Roman"/>
              </w:rPr>
              <w:t xml:space="preserve">Auxiliar </w:t>
            </w:r>
            <w:proofErr w:type="spellStart"/>
            <w:r w:rsidRPr="00471086">
              <w:rPr>
                <w:rFonts w:ascii="Times New Roman" w:hAnsi="Times New Roman" w:cs="Times New Roman"/>
              </w:rPr>
              <w:t>Adm</w:t>
            </w:r>
            <w:proofErr w:type="spellEnd"/>
          </w:p>
        </w:tc>
        <w:tc>
          <w:tcPr>
            <w:tcW w:w="1430" w:type="dxa"/>
            <w:gridSpan w:val="2"/>
            <w:shd w:val="clear" w:color="auto" w:fill="auto"/>
          </w:tcPr>
          <w:p w14:paraId="1567672A"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471086">
              <w:rPr>
                <w:rFonts w:ascii="Times New Roman" w:hAnsi="Times New Roman" w:cs="Times New Roman"/>
              </w:rPr>
              <w:t>CLT</w:t>
            </w:r>
          </w:p>
        </w:tc>
        <w:tc>
          <w:tcPr>
            <w:tcW w:w="2375" w:type="dxa"/>
            <w:shd w:val="clear" w:color="auto" w:fill="auto"/>
          </w:tcPr>
          <w:p w14:paraId="3AED75A6"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sidRPr="00471086">
              <w:rPr>
                <w:rFonts w:ascii="Times New Roman" w:hAnsi="Times New Roman" w:cs="Times New Roman"/>
              </w:rPr>
              <w:t>20hs</w:t>
            </w:r>
          </w:p>
        </w:tc>
      </w:tr>
      <w:tr w:rsidR="00E23BD2" w:rsidRPr="00731C39" w14:paraId="22B5EF29"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41" w:type="dxa"/>
            <w:gridSpan w:val="2"/>
            <w:shd w:val="clear" w:color="auto" w:fill="auto"/>
          </w:tcPr>
          <w:p w14:paraId="04F41032"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eastAsia="Times New Roman" w:hAnsi="Times New Roman" w:cs="Times New Roman"/>
                <w:bdr w:val="none" w:sz="0" w:space="0" w:color="auto" w:frame="1"/>
              </w:rPr>
              <w:t>Naira Cristina da Silva Alves</w:t>
            </w:r>
          </w:p>
        </w:tc>
        <w:tc>
          <w:tcPr>
            <w:tcW w:w="2203" w:type="dxa"/>
            <w:shd w:val="clear" w:color="auto" w:fill="auto"/>
          </w:tcPr>
          <w:p w14:paraId="221DEE29"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Educador Físico</w:t>
            </w:r>
          </w:p>
        </w:tc>
        <w:tc>
          <w:tcPr>
            <w:tcW w:w="1430" w:type="dxa"/>
            <w:gridSpan w:val="2"/>
            <w:shd w:val="clear" w:color="auto" w:fill="auto"/>
          </w:tcPr>
          <w:p w14:paraId="714663DF"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Prestadora de Serviços</w:t>
            </w:r>
          </w:p>
        </w:tc>
        <w:tc>
          <w:tcPr>
            <w:tcW w:w="2375" w:type="dxa"/>
            <w:shd w:val="clear" w:color="auto" w:fill="auto"/>
          </w:tcPr>
          <w:p w14:paraId="34725F11"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r w:rsidRPr="00232875">
              <w:rPr>
                <w:rFonts w:ascii="Times New Roman" w:hAnsi="Times New Roman" w:cs="Times New Roman"/>
              </w:rPr>
              <w:t>10hs</w:t>
            </w:r>
          </w:p>
        </w:tc>
      </w:tr>
      <w:tr w:rsidR="00E23BD2" w:rsidRPr="00731C39" w14:paraId="2C5D0C1D"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41" w:type="dxa"/>
            <w:gridSpan w:val="2"/>
            <w:shd w:val="clear" w:color="auto" w:fill="auto"/>
          </w:tcPr>
          <w:p w14:paraId="38A4C585" w14:textId="33DAF087" w:rsidR="00E23BD2" w:rsidRPr="00974A7E" w:rsidRDefault="00E23BD2" w:rsidP="00E23BD2">
            <w:pPr>
              <w:pStyle w:val="NormalWeb"/>
              <w:spacing w:before="0" w:beforeAutospacing="0" w:after="0" w:afterAutospacing="0"/>
              <w:contextualSpacing/>
              <w:rPr>
                <w:rFonts w:ascii="Times New Roman" w:hAnsi="Times New Roman" w:cs="Times New Roman"/>
                <w:sz w:val="22"/>
                <w:szCs w:val="22"/>
              </w:rPr>
            </w:pPr>
            <w:r>
              <w:rPr>
                <w:rFonts w:ascii="Times New Roman" w:hAnsi="Times New Roman" w:cs="Times New Roman"/>
                <w:sz w:val="22"/>
                <w:szCs w:val="22"/>
              </w:rPr>
              <w:t xml:space="preserve">Samantha Gordo </w:t>
            </w:r>
            <w:proofErr w:type="spellStart"/>
            <w:r>
              <w:rPr>
                <w:rFonts w:ascii="Times New Roman" w:hAnsi="Times New Roman" w:cs="Times New Roman"/>
                <w:sz w:val="22"/>
                <w:szCs w:val="22"/>
              </w:rPr>
              <w:t>Sandrin</w:t>
            </w:r>
            <w:proofErr w:type="spellEnd"/>
          </w:p>
        </w:tc>
        <w:tc>
          <w:tcPr>
            <w:tcW w:w="2203" w:type="dxa"/>
            <w:shd w:val="clear" w:color="auto" w:fill="auto"/>
          </w:tcPr>
          <w:p w14:paraId="243A600D"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Terapeuta Ocupacional</w:t>
            </w:r>
          </w:p>
        </w:tc>
        <w:tc>
          <w:tcPr>
            <w:tcW w:w="1430" w:type="dxa"/>
            <w:gridSpan w:val="2"/>
            <w:shd w:val="clear" w:color="auto" w:fill="auto"/>
          </w:tcPr>
          <w:p w14:paraId="6E83994D"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Prestadora de Serviço</w:t>
            </w:r>
          </w:p>
        </w:tc>
        <w:tc>
          <w:tcPr>
            <w:tcW w:w="2375" w:type="dxa"/>
            <w:shd w:val="clear" w:color="auto" w:fill="auto"/>
          </w:tcPr>
          <w:p w14:paraId="499D2339" w14:textId="77777777" w:rsidR="00E23BD2" w:rsidRDefault="00E23BD2" w:rsidP="00E23BD2">
            <w:pPr>
              <w:pStyle w:val="NormalWeb"/>
              <w:spacing w:before="0" w:beforeAutospacing="0" w:after="0" w:afterAutospacing="0"/>
              <w:contextualSpacing/>
              <w:jc w:val="center"/>
              <w:rPr>
                <w:rFonts w:ascii="Times New Roman" w:hAnsi="Times New Roman" w:cs="Times New Roman"/>
              </w:rPr>
            </w:pPr>
            <w:r w:rsidRPr="00232875">
              <w:rPr>
                <w:rFonts w:ascii="Times New Roman" w:hAnsi="Times New Roman" w:cs="Times New Roman"/>
              </w:rPr>
              <w:t xml:space="preserve">20 </w:t>
            </w:r>
            <w:proofErr w:type="spellStart"/>
            <w:r w:rsidRPr="00232875">
              <w:rPr>
                <w:rFonts w:ascii="Times New Roman" w:hAnsi="Times New Roman" w:cs="Times New Roman"/>
              </w:rPr>
              <w:t>hs</w:t>
            </w:r>
            <w:proofErr w:type="spellEnd"/>
          </w:p>
        </w:tc>
      </w:tr>
      <w:tr w:rsidR="00E23BD2" w:rsidRPr="00731C39" w14:paraId="52AD2EA1"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41" w:type="dxa"/>
            <w:gridSpan w:val="2"/>
            <w:shd w:val="clear" w:color="auto" w:fill="auto"/>
          </w:tcPr>
          <w:p w14:paraId="08A6762D" w14:textId="77777777" w:rsidR="00E23BD2"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 xml:space="preserve">Isadora </w:t>
            </w:r>
            <w:proofErr w:type="spellStart"/>
            <w:r w:rsidRPr="00232875">
              <w:rPr>
                <w:rFonts w:ascii="Times New Roman" w:hAnsi="Times New Roman" w:cs="Times New Roman"/>
              </w:rPr>
              <w:t>Bettarello</w:t>
            </w:r>
            <w:proofErr w:type="spellEnd"/>
          </w:p>
        </w:tc>
        <w:tc>
          <w:tcPr>
            <w:tcW w:w="2203" w:type="dxa"/>
            <w:shd w:val="clear" w:color="auto" w:fill="auto"/>
          </w:tcPr>
          <w:p w14:paraId="75105451"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Psicóloga</w:t>
            </w:r>
          </w:p>
        </w:tc>
        <w:tc>
          <w:tcPr>
            <w:tcW w:w="1430" w:type="dxa"/>
            <w:gridSpan w:val="2"/>
            <w:shd w:val="clear" w:color="auto" w:fill="auto"/>
          </w:tcPr>
          <w:p w14:paraId="0E7F9B91" w14:textId="77777777" w:rsidR="00E23BD2" w:rsidRPr="004F7D61" w:rsidRDefault="00E23BD2" w:rsidP="00E23BD2">
            <w:pPr>
              <w:pStyle w:val="NormalWeb"/>
              <w:spacing w:before="0" w:beforeAutospacing="0" w:after="0" w:afterAutospacing="0"/>
              <w:contextualSpacing/>
              <w:rPr>
                <w:rFonts w:ascii="Times New Roman" w:hAnsi="Times New Roman" w:cs="Times New Roman"/>
              </w:rPr>
            </w:pPr>
            <w:r w:rsidRPr="00232875">
              <w:rPr>
                <w:rFonts w:ascii="Times New Roman" w:hAnsi="Times New Roman" w:cs="Times New Roman"/>
              </w:rPr>
              <w:t>Prestador de Serviço</w:t>
            </w:r>
          </w:p>
        </w:tc>
        <w:tc>
          <w:tcPr>
            <w:tcW w:w="2375" w:type="dxa"/>
            <w:shd w:val="clear" w:color="auto" w:fill="auto"/>
          </w:tcPr>
          <w:p w14:paraId="507FD221"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sidRPr="00232875">
              <w:rPr>
                <w:rFonts w:ascii="Times New Roman" w:hAnsi="Times New Roman" w:cs="Times New Roman"/>
              </w:rPr>
              <w:t>30hs</w:t>
            </w:r>
          </w:p>
        </w:tc>
      </w:tr>
      <w:tr w:rsidR="00E23BD2" w:rsidRPr="006E0407" w14:paraId="0B0F1E24"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DBDBDB"/>
          </w:tcPr>
          <w:p w14:paraId="58E2ACE1"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10 - Articulação com a Rede</w:t>
            </w:r>
          </w:p>
        </w:tc>
      </w:tr>
      <w:tr w:rsidR="00E23BD2" w:rsidRPr="006E0407" w14:paraId="59E1E3EA"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auto"/>
          </w:tcPr>
          <w:p w14:paraId="15F0D1EF" w14:textId="4B8EB657" w:rsidR="00E23BD2" w:rsidRDefault="00E23BD2" w:rsidP="00E23BD2">
            <w:pPr>
              <w:spacing w:line="276" w:lineRule="auto"/>
              <w:jc w:val="both"/>
              <w:rPr>
                <w:sz w:val="24"/>
                <w:szCs w:val="24"/>
              </w:rPr>
            </w:pPr>
            <w:r>
              <w:rPr>
                <w:sz w:val="24"/>
                <w:szCs w:val="24"/>
              </w:rPr>
              <w:t xml:space="preserve">No mês de </w:t>
            </w:r>
            <w:proofErr w:type="gramStart"/>
            <w:r>
              <w:rPr>
                <w:sz w:val="24"/>
                <w:szCs w:val="24"/>
              </w:rPr>
              <w:t>Agosto</w:t>
            </w:r>
            <w:proofErr w:type="gramEnd"/>
            <w:r>
              <w:rPr>
                <w:sz w:val="24"/>
                <w:szCs w:val="24"/>
              </w:rPr>
              <w:t xml:space="preserve"> a equipe da UAI realizou articulações com a rede como: </w:t>
            </w:r>
          </w:p>
          <w:p w14:paraId="52B274BF" w14:textId="39B43ED1" w:rsidR="00E23BD2" w:rsidRDefault="00E23BD2" w:rsidP="00E23BD2">
            <w:pPr>
              <w:spacing w:line="276" w:lineRule="auto"/>
              <w:jc w:val="both"/>
              <w:rPr>
                <w:sz w:val="24"/>
                <w:szCs w:val="24"/>
              </w:rPr>
            </w:pPr>
            <w:r>
              <w:rPr>
                <w:sz w:val="24"/>
                <w:szCs w:val="24"/>
              </w:rPr>
              <w:t>Escolas Municipais e Estaduais visando o acompanhamento escolar dos atendidos que estavam inseridos no sistema escolar;</w:t>
            </w:r>
          </w:p>
          <w:p w14:paraId="2335A2B3" w14:textId="77777777" w:rsidR="00E23BD2" w:rsidRDefault="00E23BD2" w:rsidP="00E23BD2">
            <w:pPr>
              <w:spacing w:line="276" w:lineRule="auto"/>
              <w:jc w:val="both"/>
              <w:rPr>
                <w:sz w:val="24"/>
                <w:szCs w:val="24"/>
              </w:rPr>
            </w:pPr>
            <w:r>
              <w:rPr>
                <w:sz w:val="24"/>
                <w:szCs w:val="24"/>
              </w:rPr>
              <w:t>Conselho Tutelar, CREAS e CRAS para buscar ações conjuntas que garantam proteção aos atendidos e que seus direitos não permaneçam violados;</w:t>
            </w:r>
          </w:p>
          <w:p w14:paraId="5BAF624D" w14:textId="77777777" w:rsidR="00E23BD2" w:rsidRDefault="00E23BD2" w:rsidP="00E23BD2">
            <w:pPr>
              <w:spacing w:line="276" w:lineRule="auto"/>
              <w:jc w:val="both"/>
              <w:rPr>
                <w:sz w:val="24"/>
                <w:szCs w:val="24"/>
              </w:rPr>
            </w:pPr>
            <w:r>
              <w:rPr>
                <w:sz w:val="24"/>
                <w:szCs w:val="24"/>
              </w:rPr>
              <w:t>CAPS IJ, por meio de encaminhamentos para avaliações médicas;</w:t>
            </w:r>
          </w:p>
          <w:p w14:paraId="5E03FBDB" w14:textId="120D0FBE" w:rsidR="00E23BD2" w:rsidRPr="004F7D61" w:rsidRDefault="00E23BD2" w:rsidP="00E23BD2">
            <w:pPr>
              <w:jc w:val="both"/>
              <w:rPr>
                <w:b/>
              </w:rPr>
            </w:pPr>
            <w:r>
              <w:rPr>
                <w:sz w:val="24"/>
                <w:szCs w:val="24"/>
              </w:rPr>
              <w:t>Judiciário e Defensoria Pública a fim de realizar discussões de casos com a rede municipal diante de casos que exijam maior complexidade de ações.</w:t>
            </w:r>
          </w:p>
        </w:tc>
      </w:tr>
      <w:tr w:rsidR="00E23BD2" w:rsidRPr="006E0407" w14:paraId="4B6EDD13"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DBDBDB"/>
          </w:tcPr>
          <w:p w14:paraId="49F15C4D"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rPr>
            </w:pPr>
            <w:r w:rsidRPr="00EF1549">
              <w:rPr>
                <w:rFonts w:ascii="Times New Roman" w:hAnsi="Times New Roman" w:cs="Times New Roman"/>
                <w:b/>
              </w:rPr>
              <w:lastRenderedPageBreak/>
              <w:t>11 - Forma de Participação dos Usuários</w:t>
            </w:r>
          </w:p>
        </w:tc>
      </w:tr>
      <w:tr w:rsidR="00E23BD2" w:rsidRPr="006E0407" w14:paraId="3A217DD6"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auto"/>
          </w:tcPr>
          <w:p w14:paraId="7723F957" w14:textId="01E8177C" w:rsidR="00E23BD2" w:rsidRPr="004F7D61"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 participação dos usuários frente a elaboração e execução das estratégias de atendimentos foi realizada semanalmente através da Assembleia. Além disso, os usuários são regularmente levados a reflexão e construção de seu Projeto Terapêutico Singular.</w:t>
            </w:r>
          </w:p>
        </w:tc>
      </w:tr>
      <w:tr w:rsidR="00E23BD2" w:rsidRPr="006E0407" w14:paraId="42A34F90"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2"/>
        </w:trPr>
        <w:tc>
          <w:tcPr>
            <w:tcW w:w="10349" w:type="dxa"/>
            <w:gridSpan w:val="6"/>
            <w:shd w:val="clear" w:color="auto" w:fill="DBDBDB"/>
          </w:tcPr>
          <w:p w14:paraId="31E53EB4"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rPr>
            </w:pPr>
            <w:r w:rsidRPr="004F7D61">
              <w:rPr>
                <w:rFonts w:ascii="Times New Roman" w:hAnsi="Times New Roman" w:cs="Times New Roman"/>
                <w:b/>
              </w:rPr>
              <w:t>12 -  Monitoramento e Avaliação</w:t>
            </w:r>
          </w:p>
        </w:tc>
      </w:tr>
      <w:tr w:rsidR="00E23BD2" w:rsidRPr="006E0407" w14:paraId="5D5E8542"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auto"/>
          </w:tcPr>
          <w:p w14:paraId="0E302ECB"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Para o monitoramento e avaliação do Programa de ação por parte da Entidade, são preenchidos os formulários:</w:t>
            </w:r>
          </w:p>
          <w:p w14:paraId="697FCF4D"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Prontuário de rotina (diariamente) sobre cada usuário atendido, no qual consta sua participação nas atividades internas e externas, encaminhamentos médicos, atendimentos de saúde, entre outros.</w:t>
            </w:r>
          </w:p>
          <w:p w14:paraId="6740A798"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Prontuários Técnicos (semanalmente) no qual constam intervenções individuais realizadas, assim como articulação com a rede, contato com a família e garantias de direitos.</w:t>
            </w:r>
          </w:p>
          <w:p w14:paraId="366A5E44"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Termos de evasão e saídas autorizadas, preenchidos de acordo com a estratégia executada.</w:t>
            </w:r>
          </w:p>
          <w:p w14:paraId="29AF2DB2"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Registro semanal das atividades técnicas realizadas.</w:t>
            </w:r>
          </w:p>
          <w:p w14:paraId="4078DB15"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Avaliação Mensal preenchida pelos Educadores.</w:t>
            </w:r>
          </w:p>
          <w:p w14:paraId="7779912A"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Diário de Bordo preenchido diariamente no qual consta a rotina da Unidade e possíveis intercorrências.</w:t>
            </w:r>
          </w:p>
          <w:p w14:paraId="0DC2DE9D"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p>
          <w:p w14:paraId="07E2E54F" w14:textId="524E691F"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Os relatórios quanti-qualitativos são realizados mensalmente para apresentação dos dados a este Conselho e, também para o monitoramento da própria Entidade.</w:t>
            </w:r>
          </w:p>
          <w:p w14:paraId="2683CAFD"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Dados quantitativos de intervenções diárias são apresentadas a Secretaria da Saúde quinzenalmente.</w:t>
            </w:r>
          </w:p>
          <w:p w14:paraId="290F03BC"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p>
          <w:p w14:paraId="400F0323" w14:textId="423EAF6E"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Quanto aos</w:t>
            </w:r>
            <w:r w:rsidRPr="00BD7D5B">
              <w:rPr>
                <w:rFonts w:ascii="Times New Roman" w:hAnsi="Times New Roman" w:cs="Times New Roman"/>
              </w:rPr>
              <w:t xml:space="preserve"> result</w:t>
            </w:r>
            <w:r w:rsidRPr="005855A9">
              <w:rPr>
                <w:rFonts w:ascii="Times New Roman" w:hAnsi="Times New Roman" w:cs="Times New Roman"/>
              </w:rPr>
              <w:t xml:space="preserve">ados quantitativos obtidos a partir dos indicadores de monitoramento neste </w:t>
            </w:r>
            <w:r>
              <w:rPr>
                <w:rFonts w:ascii="Times New Roman" w:hAnsi="Times New Roman" w:cs="Times New Roman"/>
              </w:rPr>
              <w:t>mês</w:t>
            </w:r>
            <w:r w:rsidRPr="005855A9">
              <w:rPr>
                <w:rFonts w:ascii="Times New Roman" w:hAnsi="Times New Roman" w:cs="Times New Roman"/>
              </w:rPr>
              <w:t>, foram:</w:t>
            </w:r>
          </w:p>
          <w:p w14:paraId="1AF82644" w14:textId="77777777"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p>
          <w:p w14:paraId="14A46EED" w14:textId="2A9B5EFB"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r w:rsidRPr="005855A9">
              <w:rPr>
                <w:rFonts w:ascii="Times New Roman" w:hAnsi="Times New Roman" w:cs="Times New Roman"/>
              </w:rPr>
              <w:t>Conhecendo Sentimentos</w:t>
            </w:r>
            <w:r>
              <w:rPr>
                <w:rFonts w:ascii="Times New Roman" w:hAnsi="Times New Roman" w:cs="Times New Roman"/>
              </w:rPr>
              <w:t xml:space="preserve"> (individual)</w:t>
            </w:r>
            <w:r w:rsidRPr="005855A9">
              <w:rPr>
                <w:rFonts w:ascii="Times New Roman" w:hAnsi="Times New Roman" w:cs="Times New Roman"/>
              </w:rPr>
              <w:t xml:space="preserve">: </w:t>
            </w:r>
            <w:r w:rsidR="00621070">
              <w:rPr>
                <w:rFonts w:ascii="Times New Roman" w:hAnsi="Times New Roman" w:cs="Times New Roman"/>
              </w:rPr>
              <w:t>12</w:t>
            </w:r>
          </w:p>
          <w:p w14:paraId="0340403C" w14:textId="440285C4"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r w:rsidRPr="005855A9">
              <w:rPr>
                <w:rFonts w:ascii="Times New Roman" w:hAnsi="Times New Roman" w:cs="Times New Roman"/>
              </w:rPr>
              <w:t xml:space="preserve">Papo Reto: </w:t>
            </w:r>
            <w:r>
              <w:rPr>
                <w:rFonts w:ascii="Times New Roman" w:hAnsi="Times New Roman" w:cs="Times New Roman"/>
              </w:rPr>
              <w:t>0</w:t>
            </w:r>
            <w:r w:rsidR="00621070">
              <w:rPr>
                <w:rFonts w:ascii="Times New Roman" w:hAnsi="Times New Roman" w:cs="Times New Roman"/>
              </w:rPr>
              <w:t>4</w:t>
            </w:r>
          </w:p>
          <w:p w14:paraId="52ECF1DF" w14:textId="3B6E1503"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proofErr w:type="spellStart"/>
            <w:r w:rsidRPr="005855A9">
              <w:rPr>
                <w:rFonts w:ascii="Times New Roman" w:hAnsi="Times New Roman" w:cs="Times New Roman"/>
              </w:rPr>
              <w:t>AVD´s</w:t>
            </w:r>
            <w:proofErr w:type="spellEnd"/>
            <w:r w:rsidRPr="005855A9">
              <w:rPr>
                <w:rFonts w:ascii="Times New Roman" w:hAnsi="Times New Roman" w:cs="Times New Roman"/>
              </w:rPr>
              <w:t xml:space="preserve">: </w:t>
            </w:r>
            <w:r>
              <w:rPr>
                <w:rFonts w:ascii="Times New Roman" w:hAnsi="Times New Roman" w:cs="Times New Roman"/>
              </w:rPr>
              <w:t>0</w:t>
            </w:r>
            <w:r w:rsidR="00621070">
              <w:rPr>
                <w:rFonts w:ascii="Times New Roman" w:hAnsi="Times New Roman" w:cs="Times New Roman"/>
              </w:rPr>
              <w:t>9</w:t>
            </w:r>
          </w:p>
          <w:p w14:paraId="6707DB11" w14:textId="1E3FB7F7" w:rsidR="00E23BD2" w:rsidRDefault="00E23BD2" w:rsidP="00E23BD2">
            <w:pPr>
              <w:pStyle w:val="NormalWeb"/>
              <w:spacing w:before="0" w:beforeAutospacing="0" w:after="0" w:afterAutospacing="0"/>
              <w:contextualSpacing/>
              <w:jc w:val="both"/>
              <w:rPr>
                <w:rFonts w:ascii="Times New Roman" w:hAnsi="Times New Roman" w:cs="Times New Roman"/>
              </w:rPr>
            </w:pPr>
            <w:r w:rsidRPr="005855A9">
              <w:rPr>
                <w:rFonts w:ascii="Times New Roman" w:hAnsi="Times New Roman" w:cs="Times New Roman"/>
              </w:rPr>
              <w:t xml:space="preserve">Corpo em Movimento: </w:t>
            </w:r>
            <w:r w:rsidR="00621070">
              <w:rPr>
                <w:rFonts w:ascii="Times New Roman" w:hAnsi="Times New Roman" w:cs="Times New Roman"/>
              </w:rPr>
              <w:t>05</w:t>
            </w:r>
          </w:p>
          <w:p w14:paraId="35FA63D2" w14:textId="18F5AED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 xml:space="preserve">Orientações Sociais: </w:t>
            </w:r>
            <w:r w:rsidR="00621070">
              <w:rPr>
                <w:rFonts w:ascii="Times New Roman" w:hAnsi="Times New Roman" w:cs="Times New Roman"/>
              </w:rPr>
              <w:t>14</w:t>
            </w:r>
          </w:p>
          <w:p w14:paraId="655617C7" w14:textId="73083368" w:rsidR="00E23BD2" w:rsidRPr="005855A9"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Orientações Psicológicas Individual: 1</w:t>
            </w:r>
            <w:r w:rsidR="00621070">
              <w:rPr>
                <w:rFonts w:ascii="Times New Roman" w:hAnsi="Times New Roman" w:cs="Times New Roman"/>
              </w:rPr>
              <w:t>9</w:t>
            </w:r>
          </w:p>
          <w:p w14:paraId="1F310050" w14:textId="77E7C940" w:rsidR="00E23BD2" w:rsidRDefault="00E23BD2" w:rsidP="00E23BD2">
            <w:pPr>
              <w:pStyle w:val="NormalWeb"/>
              <w:spacing w:before="0" w:beforeAutospacing="0" w:after="0" w:afterAutospacing="0"/>
              <w:contextualSpacing/>
              <w:jc w:val="both"/>
              <w:rPr>
                <w:rFonts w:ascii="Times New Roman" w:hAnsi="Times New Roman" w:cs="Times New Roman"/>
              </w:rPr>
            </w:pPr>
            <w:r w:rsidRPr="005855A9">
              <w:rPr>
                <w:rFonts w:ascii="Times New Roman" w:hAnsi="Times New Roman" w:cs="Times New Roman"/>
              </w:rPr>
              <w:t xml:space="preserve">Reuniões de Equipe: </w:t>
            </w:r>
            <w:r w:rsidR="00621070">
              <w:rPr>
                <w:rFonts w:ascii="Times New Roman" w:hAnsi="Times New Roman" w:cs="Times New Roman"/>
              </w:rPr>
              <w:t>05</w:t>
            </w:r>
          </w:p>
          <w:p w14:paraId="1FAD1814" w14:textId="78712B58"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Assembleia: 0</w:t>
            </w:r>
            <w:r w:rsidR="00621070">
              <w:rPr>
                <w:rFonts w:ascii="Times New Roman" w:hAnsi="Times New Roman" w:cs="Times New Roman"/>
              </w:rPr>
              <w:t>4</w:t>
            </w:r>
          </w:p>
          <w:p w14:paraId="35E5BFAD" w14:textId="413496EC"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 xml:space="preserve">Atendimentos técnicos individuais: </w:t>
            </w:r>
            <w:r w:rsidR="00621070">
              <w:rPr>
                <w:rFonts w:ascii="Times New Roman" w:hAnsi="Times New Roman" w:cs="Times New Roman"/>
              </w:rPr>
              <w:t>45</w:t>
            </w:r>
          </w:p>
          <w:p w14:paraId="49F715AE"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p>
          <w:p w14:paraId="6AEBA913" w14:textId="032F0C7C"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Vale ressaltar que a equipe se articulou para garantir as atividades propostas considerando que os acolhidos mantêm convivência diária na Unidade, entretanto os horários foram redistribuídos visando menor trânsito de pessoas no interior da Unidade.</w:t>
            </w:r>
          </w:p>
          <w:p w14:paraId="43E6261F" w14:textId="204FCF3E"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Além disso, os grupos pedagógicos foram substituídos por orientação técnica para rotina de estudo e acesso aos sistemas de aula remoto oferecidos pelas escolas dos acolhidos.</w:t>
            </w:r>
          </w:p>
          <w:p w14:paraId="28423CD6"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p>
          <w:p w14:paraId="698AC741" w14:textId="74E24A1D"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Já como resultados qualitativos podemos considerar:</w:t>
            </w:r>
          </w:p>
          <w:p w14:paraId="0C0AE5E7"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p>
          <w:p w14:paraId="192287DE"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 xml:space="preserve">Melhor compreensão e relação por parte dos usuários com a higiene e cuidado do espaço físico. </w:t>
            </w:r>
          </w:p>
          <w:p w14:paraId="5CC304EC"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Sensibilização à importância do autocuidado e higiene pessoal.</w:t>
            </w:r>
          </w:p>
          <w:p w14:paraId="40A0B131"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Diminuição dos impactos causados pelo uso abusivo de substâncias e conscientização de suas possíveis consequências.</w:t>
            </w:r>
          </w:p>
          <w:p w14:paraId="6FBA8E5F"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Acesso a atendimento de saúde básica e especializada e garantias de direitos.</w:t>
            </w:r>
          </w:p>
          <w:p w14:paraId="62F4D017"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Aprimoramento de aptidões sociais.</w:t>
            </w:r>
          </w:p>
          <w:p w14:paraId="64DFECAD" w14:textId="77777777" w:rsidR="00E23BD2" w:rsidRDefault="00E23BD2" w:rsidP="00E23BD2">
            <w:pPr>
              <w:pStyle w:val="NormalWeb"/>
              <w:spacing w:before="0" w:beforeAutospacing="0" w:after="0" w:afterAutospacing="0"/>
              <w:contextualSpacing/>
              <w:jc w:val="both"/>
              <w:rPr>
                <w:rFonts w:ascii="Times New Roman" w:hAnsi="Times New Roman" w:cs="Times New Roman"/>
              </w:rPr>
            </w:pPr>
            <w:r>
              <w:rPr>
                <w:rFonts w:ascii="Times New Roman" w:hAnsi="Times New Roman" w:cs="Times New Roman"/>
              </w:rPr>
              <w:t>Melhor compreensão da importância de rotina e aceitação de regras, que colaboram para relações interpessoais.</w:t>
            </w:r>
          </w:p>
          <w:p w14:paraId="7D879F61" w14:textId="77777777" w:rsidR="00E23BD2" w:rsidRPr="00681C0D" w:rsidRDefault="00E23BD2" w:rsidP="00E23BD2">
            <w:pPr>
              <w:pStyle w:val="NormalWeb"/>
              <w:spacing w:before="0" w:beforeAutospacing="0" w:after="0" w:afterAutospacing="0"/>
              <w:contextualSpacing/>
              <w:jc w:val="both"/>
              <w:rPr>
                <w:rFonts w:ascii="Times New Roman" w:hAnsi="Times New Roman" w:cs="Times New Roman"/>
                <w:sz w:val="22"/>
                <w:szCs w:val="22"/>
              </w:rPr>
            </w:pPr>
            <w:r w:rsidRPr="00681C0D">
              <w:rPr>
                <w:rFonts w:ascii="Times New Roman" w:hAnsi="Times New Roman" w:cs="Times New Roman"/>
                <w:sz w:val="22"/>
                <w:szCs w:val="22"/>
              </w:rPr>
              <w:t>Busca por diminuição de conflitos familiares.</w:t>
            </w:r>
          </w:p>
          <w:p w14:paraId="56FA5A14" w14:textId="77777777" w:rsidR="00E23BD2" w:rsidRPr="004F7D61" w:rsidRDefault="00E23BD2" w:rsidP="00E23BD2">
            <w:pPr>
              <w:suppressAutoHyphens w:val="0"/>
              <w:contextualSpacing/>
              <w:jc w:val="both"/>
            </w:pPr>
            <w:r w:rsidRPr="00681C0D">
              <w:rPr>
                <w:sz w:val="22"/>
                <w:szCs w:val="22"/>
              </w:rPr>
              <w:t>Recursos para lidar com frustrações de maneira menos agressiva e hostil.</w:t>
            </w:r>
          </w:p>
        </w:tc>
      </w:tr>
      <w:tr w:rsidR="00E23BD2" w:rsidRPr="006E0407" w14:paraId="2873709A"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DBDBDB"/>
          </w:tcPr>
          <w:p w14:paraId="0E2B2692" w14:textId="77777777" w:rsidR="00E23BD2" w:rsidRPr="004F7D61" w:rsidRDefault="00E23BD2" w:rsidP="00E23BD2">
            <w:pPr>
              <w:pStyle w:val="NormalWeb"/>
              <w:spacing w:before="0" w:beforeAutospacing="0" w:after="0" w:afterAutospacing="0"/>
              <w:contextualSpacing/>
              <w:jc w:val="center"/>
              <w:rPr>
                <w:rFonts w:ascii="Times New Roman" w:hAnsi="Times New Roman" w:cs="Times New Roman"/>
                <w:b/>
              </w:rPr>
            </w:pPr>
            <w:r w:rsidRPr="004F7D61">
              <w:rPr>
                <w:rFonts w:ascii="Times New Roman" w:hAnsi="Times New Roman" w:cs="Times New Roman"/>
                <w:b/>
              </w:rPr>
              <w:t>13 -  Declaração</w:t>
            </w:r>
          </w:p>
        </w:tc>
      </w:tr>
      <w:tr w:rsidR="00E23BD2" w:rsidRPr="006E0407" w14:paraId="585A1DF5" w14:textId="77777777" w:rsidTr="003A292E">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349" w:type="dxa"/>
            <w:gridSpan w:val="6"/>
            <w:shd w:val="clear" w:color="auto" w:fill="auto"/>
          </w:tcPr>
          <w:p w14:paraId="6FB39B4F" w14:textId="77777777" w:rsidR="00E23BD2" w:rsidRPr="004F7D61" w:rsidRDefault="00E23BD2" w:rsidP="00E23BD2">
            <w:pPr>
              <w:pStyle w:val="NormalWeb"/>
              <w:spacing w:before="0" w:beforeAutospacing="0" w:after="0" w:afterAutospacing="0"/>
              <w:contextualSpacing/>
              <w:jc w:val="both"/>
              <w:rPr>
                <w:rFonts w:ascii="Times New Roman" w:hAnsi="Times New Roman" w:cs="Times New Roman"/>
              </w:rPr>
            </w:pPr>
            <w:r w:rsidRPr="004F7D61">
              <w:rPr>
                <w:rFonts w:ascii="Times New Roman" w:hAnsi="Times New Roman" w:cs="Times New Roman"/>
              </w:rPr>
              <w:t>Declaramos, sob as penas da lei, com a inserção eletrônica deste formulário no Sistema Digital CMDCA no Portal PMRP, que os dados acima informados são expressão da verdade e possuem Fé Pública.</w:t>
            </w:r>
          </w:p>
        </w:tc>
      </w:tr>
    </w:tbl>
    <w:p w14:paraId="143C2E60" w14:textId="77777777" w:rsidR="00736FDA" w:rsidRPr="004F7D61" w:rsidRDefault="00736FDA" w:rsidP="00736FDA">
      <w:pPr>
        <w:rPr>
          <w:vanish/>
        </w:rPr>
      </w:pPr>
    </w:p>
    <w:tbl>
      <w:tblPr>
        <w:tblW w:w="10320" w:type="dxa"/>
        <w:jc w:val="center"/>
        <w:tblLayout w:type="fixed"/>
        <w:tblLook w:val="0000" w:firstRow="0" w:lastRow="0" w:firstColumn="0" w:lastColumn="0" w:noHBand="0" w:noVBand="0"/>
      </w:tblPr>
      <w:tblGrid>
        <w:gridCol w:w="1894"/>
        <w:gridCol w:w="425"/>
        <w:gridCol w:w="1453"/>
        <w:gridCol w:w="390"/>
        <w:gridCol w:w="567"/>
        <w:gridCol w:w="993"/>
        <w:gridCol w:w="566"/>
        <w:gridCol w:w="143"/>
        <w:gridCol w:w="282"/>
        <w:gridCol w:w="710"/>
        <w:gridCol w:w="424"/>
        <w:gridCol w:w="425"/>
        <w:gridCol w:w="2048"/>
      </w:tblGrid>
      <w:tr w:rsidR="00736FDA" w14:paraId="24405461"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63CBE1B4" w14:textId="77777777" w:rsidR="00736FDA" w:rsidRPr="00CF5DDE" w:rsidRDefault="00736FDA" w:rsidP="00226F2C">
            <w:pPr>
              <w:jc w:val="center"/>
              <w:rPr>
                <w:b/>
                <w:sz w:val="18"/>
                <w:szCs w:val="18"/>
              </w:rPr>
            </w:pPr>
            <w:r w:rsidRPr="00CF5DDE">
              <w:rPr>
                <w:b/>
                <w:sz w:val="18"/>
                <w:szCs w:val="18"/>
              </w:rPr>
              <w:t>Responsável Legal pela Entidade</w:t>
            </w:r>
          </w:p>
        </w:tc>
        <w:tc>
          <w:tcPr>
            <w:tcW w:w="8426"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1F9EA583" w14:textId="77777777" w:rsidR="00736FDA" w:rsidRPr="00AB417E" w:rsidRDefault="00736FDA" w:rsidP="00226F2C">
            <w:pPr>
              <w:rPr>
                <w:sz w:val="22"/>
                <w:szCs w:val="22"/>
              </w:rPr>
            </w:pPr>
            <w:r w:rsidRPr="00AB417E">
              <w:rPr>
                <w:sz w:val="22"/>
                <w:szCs w:val="22"/>
              </w:rPr>
              <w:t xml:space="preserve">Alexandre </w:t>
            </w:r>
            <w:r>
              <w:rPr>
                <w:sz w:val="22"/>
                <w:szCs w:val="22"/>
              </w:rPr>
              <w:t>Luiz Rocha Campos</w:t>
            </w:r>
          </w:p>
        </w:tc>
      </w:tr>
      <w:tr w:rsidR="00736FDA" w14:paraId="152B39E0"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52F1D325" w14:textId="77777777" w:rsidR="00736FDA" w:rsidRPr="00CF5DDE" w:rsidRDefault="00736FDA" w:rsidP="00226F2C">
            <w:pPr>
              <w:jc w:val="center"/>
              <w:rPr>
                <w:b/>
                <w:sz w:val="18"/>
                <w:szCs w:val="18"/>
              </w:rPr>
            </w:pPr>
            <w:r w:rsidRPr="00CF5DDE">
              <w:rPr>
                <w:b/>
                <w:sz w:val="18"/>
                <w:szCs w:val="18"/>
              </w:rPr>
              <w:t>Cargo</w:t>
            </w:r>
          </w:p>
        </w:tc>
        <w:tc>
          <w:tcPr>
            <w:tcW w:w="283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223E1E57" w14:textId="77777777" w:rsidR="00736FDA" w:rsidRPr="00CF5DDE" w:rsidRDefault="00736FDA" w:rsidP="00226F2C">
            <w:pPr>
              <w:rPr>
                <w:sz w:val="18"/>
                <w:szCs w:val="18"/>
              </w:rPr>
            </w:pPr>
            <w:r>
              <w:rPr>
                <w:sz w:val="18"/>
                <w:szCs w:val="18"/>
              </w:rPr>
              <w:t>Presidente</w:t>
            </w:r>
          </w:p>
        </w:tc>
        <w:tc>
          <w:tcPr>
            <w:tcW w:w="1702"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441EB8A9" w14:textId="77777777" w:rsidR="00736FDA" w:rsidRPr="00CF5DDE" w:rsidRDefault="00736FDA" w:rsidP="00226F2C">
            <w:pPr>
              <w:rPr>
                <w:b/>
                <w:sz w:val="18"/>
                <w:szCs w:val="18"/>
              </w:rPr>
            </w:pPr>
            <w:r w:rsidRPr="00CF5DDE">
              <w:rPr>
                <w:b/>
                <w:sz w:val="18"/>
                <w:szCs w:val="18"/>
              </w:rPr>
              <w:t>Mandato até o dia:</w:t>
            </w:r>
          </w:p>
        </w:tc>
        <w:tc>
          <w:tcPr>
            <w:tcW w:w="3889"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699F090D" w14:textId="77777777" w:rsidR="00736FDA" w:rsidRPr="00CF5DDE" w:rsidRDefault="00736FDA" w:rsidP="00226F2C">
            <w:pPr>
              <w:rPr>
                <w:sz w:val="18"/>
                <w:szCs w:val="18"/>
              </w:rPr>
            </w:pPr>
            <w:r>
              <w:rPr>
                <w:sz w:val="18"/>
                <w:szCs w:val="18"/>
              </w:rPr>
              <w:t>09/03/2020</w:t>
            </w:r>
          </w:p>
        </w:tc>
      </w:tr>
      <w:tr w:rsidR="00736FDA" w14:paraId="0DCDA081"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36580D68" w14:textId="77777777" w:rsidR="00736FDA" w:rsidRPr="00CF5DDE" w:rsidRDefault="00736FDA" w:rsidP="00226F2C">
            <w:pPr>
              <w:jc w:val="center"/>
              <w:rPr>
                <w:b/>
                <w:sz w:val="18"/>
                <w:szCs w:val="18"/>
              </w:rPr>
            </w:pPr>
            <w:r w:rsidRPr="00CF5DDE">
              <w:rPr>
                <w:b/>
                <w:sz w:val="18"/>
                <w:szCs w:val="18"/>
              </w:rPr>
              <w:lastRenderedPageBreak/>
              <w:t>E-mail para contato</w:t>
            </w:r>
          </w:p>
        </w:tc>
        <w:tc>
          <w:tcPr>
            <w:tcW w:w="8426"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6B07301C" w14:textId="77777777" w:rsidR="00736FDA" w:rsidRPr="00CF5DDE" w:rsidRDefault="00736FDA" w:rsidP="00226F2C">
            <w:pPr>
              <w:rPr>
                <w:sz w:val="18"/>
                <w:szCs w:val="18"/>
              </w:rPr>
            </w:pPr>
            <w:r>
              <w:rPr>
                <w:sz w:val="18"/>
                <w:szCs w:val="18"/>
              </w:rPr>
              <w:t>administrativo@donanair.org.br</w:t>
            </w:r>
          </w:p>
        </w:tc>
      </w:tr>
      <w:tr w:rsidR="00736FDA" w:rsidRPr="004D5561" w14:paraId="3DEF52B9" w14:textId="77777777" w:rsidTr="00681C0D">
        <w:trPr>
          <w:trHeight w:val="23"/>
          <w:jc w:val="center"/>
        </w:trPr>
        <w:tc>
          <w:tcPr>
            <w:tcW w:w="10320" w:type="dxa"/>
            <w:gridSpan w:val="13"/>
            <w:tcBorders>
              <w:top w:val="single" w:sz="4" w:space="0" w:color="auto"/>
              <w:bottom w:val="single" w:sz="4" w:space="0" w:color="auto"/>
            </w:tcBorders>
            <w:shd w:val="clear" w:color="auto" w:fill="auto"/>
            <w:vAlign w:val="center"/>
          </w:tcPr>
          <w:p w14:paraId="249331EF" w14:textId="77777777" w:rsidR="00736FDA" w:rsidRPr="00CF5DDE" w:rsidRDefault="00736FDA" w:rsidP="00226F2C">
            <w:pPr>
              <w:rPr>
                <w:sz w:val="18"/>
                <w:szCs w:val="18"/>
              </w:rPr>
            </w:pPr>
          </w:p>
        </w:tc>
      </w:tr>
      <w:tr w:rsidR="00736FDA" w:rsidRPr="000162F1" w14:paraId="607EEDF4"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21456631" w14:textId="77777777" w:rsidR="00736FDA" w:rsidRPr="00CF5DDE" w:rsidRDefault="00736FDA" w:rsidP="00226F2C">
            <w:pPr>
              <w:jc w:val="center"/>
              <w:rPr>
                <w:b/>
                <w:sz w:val="18"/>
                <w:szCs w:val="18"/>
              </w:rPr>
            </w:pPr>
            <w:r w:rsidRPr="00CF5DDE">
              <w:rPr>
                <w:b/>
                <w:sz w:val="18"/>
                <w:szCs w:val="18"/>
              </w:rPr>
              <w:t>Gerente, Coordenador ou Gestor Administrativo</w:t>
            </w:r>
          </w:p>
        </w:tc>
        <w:tc>
          <w:tcPr>
            <w:tcW w:w="8426"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7E6E1740" w14:textId="77777777" w:rsidR="00736FDA" w:rsidRPr="00CF5DDE" w:rsidRDefault="00736FDA" w:rsidP="00226F2C">
            <w:pPr>
              <w:rPr>
                <w:sz w:val="18"/>
                <w:szCs w:val="18"/>
              </w:rPr>
            </w:pPr>
            <w:r>
              <w:rPr>
                <w:sz w:val="18"/>
                <w:szCs w:val="18"/>
              </w:rPr>
              <w:t>Paloma Cristina dos Santos David</w:t>
            </w:r>
          </w:p>
        </w:tc>
      </w:tr>
      <w:tr w:rsidR="00736FDA" w:rsidRPr="000162F1" w14:paraId="3C29FF7D"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007BA5A7" w14:textId="77777777" w:rsidR="00736FDA" w:rsidRPr="00CF5DDE" w:rsidRDefault="00736FDA" w:rsidP="00226F2C">
            <w:pPr>
              <w:jc w:val="center"/>
              <w:rPr>
                <w:b/>
                <w:sz w:val="18"/>
                <w:szCs w:val="18"/>
              </w:rPr>
            </w:pPr>
            <w:r w:rsidRPr="00CF5DDE">
              <w:rPr>
                <w:b/>
                <w:sz w:val="18"/>
                <w:szCs w:val="18"/>
              </w:rPr>
              <w:t>Cargo</w:t>
            </w:r>
          </w:p>
        </w:tc>
        <w:tc>
          <w:tcPr>
            <w:tcW w:w="283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228E9C63" w14:textId="77777777" w:rsidR="00736FDA" w:rsidRPr="00CF5DDE" w:rsidRDefault="00736FDA" w:rsidP="00226F2C">
            <w:pPr>
              <w:rPr>
                <w:sz w:val="18"/>
                <w:szCs w:val="18"/>
              </w:rPr>
            </w:pPr>
            <w:r>
              <w:rPr>
                <w:sz w:val="18"/>
                <w:szCs w:val="18"/>
              </w:rPr>
              <w:t>Auxiliar Administrativo</w:t>
            </w:r>
          </w:p>
        </w:tc>
        <w:tc>
          <w:tcPr>
            <w:tcW w:w="1702"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54123597" w14:textId="77777777" w:rsidR="00736FDA" w:rsidRPr="00CF5DDE" w:rsidRDefault="00736FDA" w:rsidP="00226F2C">
            <w:pPr>
              <w:rPr>
                <w:b/>
                <w:sz w:val="18"/>
                <w:szCs w:val="18"/>
              </w:rPr>
            </w:pPr>
            <w:r w:rsidRPr="00CF5DDE">
              <w:rPr>
                <w:b/>
                <w:sz w:val="18"/>
                <w:szCs w:val="18"/>
              </w:rPr>
              <w:t>Mandato até o dia:</w:t>
            </w:r>
          </w:p>
        </w:tc>
        <w:tc>
          <w:tcPr>
            <w:tcW w:w="3889"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99ECCF7" w14:textId="77777777" w:rsidR="00736FDA" w:rsidRPr="00CF5DDE" w:rsidRDefault="00736FDA" w:rsidP="00226F2C">
            <w:pPr>
              <w:rPr>
                <w:sz w:val="18"/>
                <w:szCs w:val="18"/>
              </w:rPr>
            </w:pPr>
          </w:p>
        </w:tc>
      </w:tr>
      <w:tr w:rsidR="00736FDA" w:rsidRPr="000162F1" w14:paraId="5DDBEB78"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323B3D7F" w14:textId="77777777" w:rsidR="00736FDA" w:rsidRPr="00CF5DDE" w:rsidRDefault="00736FDA" w:rsidP="00226F2C">
            <w:pPr>
              <w:jc w:val="center"/>
              <w:rPr>
                <w:b/>
                <w:sz w:val="18"/>
                <w:szCs w:val="18"/>
              </w:rPr>
            </w:pPr>
            <w:r w:rsidRPr="00CF5DDE">
              <w:rPr>
                <w:b/>
                <w:sz w:val="18"/>
                <w:szCs w:val="18"/>
              </w:rPr>
              <w:t>E-mail para contato</w:t>
            </w:r>
          </w:p>
        </w:tc>
        <w:tc>
          <w:tcPr>
            <w:tcW w:w="8426"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25B2F7DF" w14:textId="77777777" w:rsidR="00736FDA" w:rsidRPr="00CF5DDE" w:rsidRDefault="00736FDA" w:rsidP="00226F2C">
            <w:pPr>
              <w:rPr>
                <w:sz w:val="18"/>
                <w:szCs w:val="18"/>
              </w:rPr>
            </w:pPr>
            <w:r>
              <w:rPr>
                <w:sz w:val="18"/>
                <w:szCs w:val="18"/>
              </w:rPr>
              <w:t>administrativo@donanair.org.br</w:t>
            </w:r>
          </w:p>
        </w:tc>
      </w:tr>
      <w:tr w:rsidR="00736FDA" w:rsidRPr="004D5561" w14:paraId="489C9794"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58E5430B" w14:textId="77777777" w:rsidR="00736FDA" w:rsidRPr="00CF5DDE" w:rsidRDefault="00736FDA" w:rsidP="00226F2C">
            <w:pPr>
              <w:jc w:val="center"/>
              <w:rPr>
                <w:b/>
                <w:sz w:val="18"/>
                <w:szCs w:val="18"/>
              </w:rPr>
            </w:pPr>
            <w:r w:rsidRPr="00CF5DDE">
              <w:rPr>
                <w:b/>
                <w:sz w:val="18"/>
                <w:szCs w:val="18"/>
              </w:rPr>
              <w:t>Tipo de Vínculo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6E49DEC6" w14:textId="77777777" w:rsidR="00736FDA" w:rsidRPr="00CF5DDE" w:rsidRDefault="00736FDA" w:rsidP="00226F2C">
            <w:pPr>
              <w:ind w:left="-108"/>
              <w:jc w:val="center"/>
              <w:rPr>
                <w:sz w:val="18"/>
                <w:szCs w:val="18"/>
              </w:rPr>
            </w:pPr>
            <w:r>
              <w:rPr>
                <w:sz w:val="18"/>
                <w:szCs w:val="18"/>
              </w:rPr>
              <w:t>x</w:t>
            </w:r>
          </w:p>
        </w:tc>
        <w:tc>
          <w:tcPr>
            <w:tcW w:w="1453" w:type="dxa"/>
            <w:tcBorders>
              <w:top w:val="single" w:sz="4" w:space="0" w:color="auto"/>
              <w:left w:val="single" w:sz="4" w:space="0" w:color="000000"/>
              <w:bottom w:val="single" w:sz="4" w:space="0" w:color="auto"/>
              <w:right w:val="single" w:sz="4" w:space="0" w:color="000000"/>
            </w:tcBorders>
            <w:shd w:val="clear" w:color="auto" w:fill="F2F2F2"/>
            <w:vAlign w:val="center"/>
          </w:tcPr>
          <w:p w14:paraId="22F453B5" w14:textId="77777777" w:rsidR="00736FDA" w:rsidRPr="00CF5DDE" w:rsidRDefault="00736FDA" w:rsidP="00226F2C">
            <w:pPr>
              <w:jc w:val="center"/>
              <w:rPr>
                <w:b/>
                <w:sz w:val="18"/>
                <w:szCs w:val="18"/>
              </w:rPr>
            </w:pPr>
            <w:r w:rsidRPr="00CF5DDE">
              <w:rPr>
                <w:b/>
                <w:sz w:val="18"/>
                <w:szCs w:val="18"/>
              </w:rPr>
              <w:t>Empregado CLT</w:t>
            </w:r>
          </w:p>
        </w:tc>
        <w:tc>
          <w:tcPr>
            <w:tcW w:w="390" w:type="dxa"/>
            <w:tcBorders>
              <w:top w:val="single" w:sz="4" w:space="0" w:color="auto"/>
              <w:left w:val="single" w:sz="4" w:space="0" w:color="000000"/>
              <w:bottom w:val="single" w:sz="4" w:space="0" w:color="auto"/>
              <w:right w:val="single" w:sz="4" w:space="0" w:color="000000"/>
            </w:tcBorders>
            <w:shd w:val="clear" w:color="auto" w:fill="auto"/>
            <w:vAlign w:val="center"/>
          </w:tcPr>
          <w:p w14:paraId="123C1150" w14:textId="77777777" w:rsidR="00736FDA" w:rsidRPr="00CF5DDE" w:rsidRDefault="00736FDA" w:rsidP="00226F2C">
            <w:pPr>
              <w:ind w:left="-144"/>
              <w:jc w:val="center"/>
              <w:rPr>
                <w:sz w:val="18"/>
                <w:szCs w:val="18"/>
              </w:rPr>
            </w:pPr>
          </w:p>
        </w:tc>
        <w:tc>
          <w:tcPr>
            <w:tcW w:w="2126"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2570D346" w14:textId="77777777" w:rsidR="00736FDA" w:rsidRPr="00CF5DDE" w:rsidRDefault="00736FDA" w:rsidP="00226F2C">
            <w:pPr>
              <w:jc w:val="center"/>
              <w:rPr>
                <w:b/>
                <w:sz w:val="18"/>
                <w:szCs w:val="18"/>
              </w:rPr>
            </w:pPr>
            <w:r w:rsidRPr="00CF5DDE">
              <w:rPr>
                <w:b/>
                <w:sz w:val="18"/>
                <w:szCs w:val="18"/>
              </w:rPr>
              <w:t>Profissional Liberal Prestador Serviços</w:t>
            </w:r>
          </w:p>
        </w:tc>
        <w:tc>
          <w:tcPr>
            <w:tcW w:w="42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465FA85" w14:textId="77777777" w:rsidR="00736FDA" w:rsidRPr="00CF5DDE" w:rsidRDefault="00736FDA" w:rsidP="00226F2C">
            <w:pPr>
              <w:ind w:left="-108"/>
              <w:jc w:val="center"/>
              <w:rPr>
                <w:sz w:val="18"/>
                <w:szCs w:val="18"/>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0748B535" w14:textId="77777777" w:rsidR="00736FDA" w:rsidRPr="00CF5DDE" w:rsidRDefault="00736FDA" w:rsidP="00226F2C">
            <w:pPr>
              <w:jc w:val="center"/>
              <w:rPr>
                <w:b/>
                <w:sz w:val="18"/>
                <w:szCs w:val="18"/>
              </w:rPr>
            </w:pPr>
            <w:r w:rsidRPr="00CF5DDE">
              <w:rPr>
                <w:b/>
                <w:sz w:val="18"/>
                <w:szCs w:val="18"/>
              </w:rPr>
              <w:t>Voluntário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0B5C7385" w14:textId="77777777" w:rsidR="00736FDA" w:rsidRPr="00CF5DDE" w:rsidRDefault="00736FDA" w:rsidP="00226F2C">
            <w:pPr>
              <w:ind w:left="-108"/>
              <w:jc w:val="center"/>
              <w:rPr>
                <w:sz w:val="18"/>
                <w:szCs w:val="18"/>
              </w:rPr>
            </w:pPr>
          </w:p>
        </w:tc>
        <w:tc>
          <w:tcPr>
            <w:tcW w:w="2048" w:type="dxa"/>
            <w:tcBorders>
              <w:top w:val="single" w:sz="4" w:space="0" w:color="auto"/>
              <w:left w:val="single" w:sz="4" w:space="0" w:color="000000"/>
              <w:bottom w:val="single" w:sz="4" w:space="0" w:color="auto"/>
              <w:right w:val="single" w:sz="4" w:space="0" w:color="000000"/>
            </w:tcBorders>
            <w:shd w:val="clear" w:color="auto" w:fill="F2F2F2"/>
            <w:vAlign w:val="center"/>
          </w:tcPr>
          <w:p w14:paraId="74C870CE" w14:textId="77777777" w:rsidR="00736FDA" w:rsidRPr="00CF5DDE" w:rsidRDefault="00736FDA" w:rsidP="00226F2C">
            <w:pPr>
              <w:jc w:val="center"/>
              <w:rPr>
                <w:b/>
                <w:sz w:val="18"/>
                <w:szCs w:val="18"/>
              </w:rPr>
            </w:pPr>
            <w:r w:rsidRPr="00CF5DDE">
              <w:rPr>
                <w:b/>
                <w:sz w:val="18"/>
                <w:szCs w:val="18"/>
              </w:rPr>
              <w:t>Outros</w:t>
            </w:r>
          </w:p>
        </w:tc>
      </w:tr>
      <w:tr w:rsidR="00736FDA" w14:paraId="742F4521" w14:textId="77777777" w:rsidTr="00681C0D">
        <w:trPr>
          <w:trHeight w:val="23"/>
          <w:jc w:val="center"/>
        </w:trPr>
        <w:tc>
          <w:tcPr>
            <w:tcW w:w="10320" w:type="dxa"/>
            <w:gridSpan w:val="13"/>
            <w:tcBorders>
              <w:top w:val="single" w:sz="4" w:space="0" w:color="auto"/>
              <w:bottom w:val="single" w:sz="4" w:space="0" w:color="auto"/>
            </w:tcBorders>
            <w:shd w:val="clear" w:color="auto" w:fill="auto"/>
            <w:vAlign w:val="center"/>
          </w:tcPr>
          <w:p w14:paraId="3A6FF5A3" w14:textId="77777777" w:rsidR="00736FDA" w:rsidRPr="00CF5DDE" w:rsidRDefault="00736FDA" w:rsidP="00226F2C">
            <w:pPr>
              <w:rPr>
                <w:sz w:val="18"/>
                <w:szCs w:val="18"/>
              </w:rPr>
            </w:pPr>
          </w:p>
        </w:tc>
      </w:tr>
      <w:tr w:rsidR="00736FDA" w14:paraId="45715EA1"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547BF7CD" w14:textId="77777777" w:rsidR="00736FDA" w:rsidRPr="00CF5DDE" w:rsidRDefault="00736FDA" w:rsidP="00226F2C">
            <w:pPr>
              <w:jc w:val="center"/>
              <w:rPr>
                <w:b/>
                <w:sz w:val="18"/>
                <w:szCs w:val="18"/>
              </w:rPr>
            </w:pPr>
            <w:r w:rsidRPr="00CF5DDE">
              <w:rPr>
                <w:b/>
                <w:sz w:val="18"/>
                <w:szCs w:val="18"/>
              </w:rPr>
              <w:t xml:space="preserve">Responsável Técnico </w:t>
            </w:r>
          </w:p>
          <w:p w14:paraId="32DE5435" w14:textId="77777777" w:rsidR="00736FDA" w:rsidRPr="00CF5DDE" w:rsidRDefault="00736FDA" w:rsidP="00226F2C">
            <w:pPr>
              <w:jc w:val="center"/>
              <w:rPr>
                <w:b/>
                <w:sz w:val="18"/>
                <w:szCs w:val="18"/>
              </w:rPr>
            </w:pPr>
            <w:r w:rsidRPr="00CF5DDE">
              <w:rPr>
                <w:b/>
                <w:sz w:val="18"/>
                <w:szCs w:val="18"/>
              </w:rPr>
              <w:t>pela Entidade</w:t>
            </w:r>
          </w:p>
        </w:tc>
        <w:tc>
          <w:tcPr>
            <w:tcW w:w="8426" w:type="dxa"/>
            <w:gridSpan w:val="12"/>
            <w:tcBorders>
              <w:top w:val="single" w:sz="4" w:space="0" w:color="auto"/>
              <w:left w:val="single" w:sz="4" w:space="0" w:color="000000"/>
              <w:bottom w:val="single" w:sz="4" w:space="0" w:color="auto"/>
              <w:right w:val="single" w:sz="4" w:space="0" w:color="000000"/>
            </w:tcBorders>
            <w:shd w:val="clear" w:color="auto" w:fill="auto"/>
            <w:vAlign w:val="center"/>
          </w:tcPr>
          <w:p w14:paraId="16513BD7" w14:textId="77777777" w:rsidR="00736FDA" w:rsidRPr="00CF5DDE" w:rsidRDefault="00736FDA" w:rsidP="00226F2C">
            <w:pPr>
              <w:rPr>
                <w:sz w:val="18"/>
                <w:szCs w:val="18"/>
              </w:rPr>
            </w:pPr>
            <w:r>
              <w:rPr>
                <w:sz w:val="18"/>
                <w:szCs w:val="18"/>
              </w:rPr>
              <w:t>Camila Andrade de Oliveira</w:t>
            </w:r>
          </w:p>
        </w:tc>
      </w:tr>
      <w:tr w:rsidR="00736FDA" w14:paraId="11AA59E6"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294810D2" w14:textId="77777777" w:rsidR="00736FDA" w:rsidRPr="00CF5DDE" w:rsidRDefault="00736FDA" w:rsidP="00226F2C">
            <w:pPr>
              <w:jc w:val="center"/>
              <w:rPr>
                <w:b/>
                <w:sz w:val="18"/>
                <w:szCs w:val="18"/>
              </w:rPr>
            </w:pPr>
            <w:r w:rsidRPr="00CF5DDE">
              <w:rPr>
                <w:b/>
                <w:sz w:val="18"/>
                <w:szCs w:val="18"/>
              </w:rPr>
              <w:t>Formação</w:t>
            </w:r>
          </w:p>
        </w:tc>
        <w:tc>
          <w:tcPr>
            <w:tcW w:w="3828"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CBA02F5" w14:textId="77777777" w:rsidR="00736FDA" w:rsidRPr="00CF5DDE" w:rsidRDefault="00736FDA" w:rsidP="00226F2C">
            <w:pPr>
              <w:rPr>
                <w:sz w:val="18"/>
                <w:szCs w:val="18"/>
              </w:rPr>
            </w:pPr>
            <w:r>
              <w:rPr>
                <w:sz w:val="18"/>
                <w:szCs w:val="18"/>
              </w:rPr>
              <w:t>Psicóloga</w:t>
            </w:r>
          </w:p>
        </w:tc>
        <w:tc>
          <w:tcPr>
            <w:tcW w:w="1701" w:type="dxa"/>
            <w:gridSpan w:val="4"/>
            <w:tcBorders>
              <w:top w:val="single" w:sz="4" w:space="0" w:color="auto"/>
              <w:left w:val="single" w:sz="4" w:space="0" w:color="000000"/>
              <w:bottom w:val="single" w:sz="4" w:space="0" w:color="auto"/>
              <w:right w:val="single" w:sz="4" w:space="0" w:color="000000"/>
            </w:tcBorders>
            <w:shd w:val="clear" w:color="auto" w:fill="F2F2F2"/>
            <w:vAlign w:val="center"/>
          </w:tcPr>
          <w:p w14:paraId="17105376" w14:textId="77777777" w:rsidR="00736FDA" w:rsidRPr="00CF5DDE" w:rsidRDefault="00736FDA" w:rsidP="00226F2C">
            <w:pPr>
              <w:rPr>
                <w:b/>
                <w:sz w:val="18"/>
                <w:szCs w:val="18"/>
              </w:rPr>
            </w:pPr>
            <w:r w:rsidRPr="00CF5DDE">
              <w:rPr>
                <w:b/>
                <w:sz w:val="18"/>
                <w:szCs w:val="18"/>
              </w:rPr>
              <w:t>Registro Classe (*)</w:t>
            </w:r>
          </w:p>
        </w:tc>
        <w:tc>
          <w:tcPr>
            <w:tcW w:w="2897"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685EA344" w14:textId="77777777" w:rsidR="00736FDA" w:rsidRPr="00CF5DDE" w:rsidRDefault="00736FDA" w:rsidP="00226F2C">
            <w:pPr>
              <w:rPr>
                <w:sz w:val="18"/>
                <w:szCs w:val="18"/>
              </w:rPr>
            </w:pPr>
            <w:r>
              <w:rPr>
                <w:sz w:val="18"/>
                <w:szCs w:val="18"/>
              </w:rPr>
              <w:t>06/94895</w:t>
            </w:r>
          </w:p>
        </w:tc>
      </w:tr>
      <w:tr w:rsidR="00736FDA" w14:paraId="321D3D7C" w14:textId="77777777" w:rsidTr="00681C0D">
        <w:trPr>
          <w:trHeight w:val="232"/>
          <w:jc w:val="center"/>
        </w:trPr>
        <w:tc>
          <w:tcPr>
            <w:tcW w:w="1894" w:type="dxa"/>
            <w:tcBorders>
              <w:top w:val="single" w:sz="4" w:space="0" w:color="auto"/>
              <w:left w:val="single" w:sz="4" w:space="0" w:color="000000"/>
              <w:bottom w:val="single" w:sz="4" w:space="0" w:color="auto"/>
              <w:right w:val="single" w:sz="4" w:space="0" w:color="000000"/>
            </w:tcBorders>
            <w:shd w:val="clear" w:color="auto" w:fill="F2F2F2"/>
            <w:vAlign w:val="center"/>
          </w:tcPr>
          <w:p w14:paraId="4F477923" w14:textId="77777777" w:rsidR="00736FDA" w:rsidRPr="00CF5DDE" w:rsidRDefault="00736FDA" w:rsidP="00226F2C">
            <w:pPr>
              <w:jc w:val="center"/>
              <w:rPr>
                <w:b/>
                <w:sz w:val="18"/>
                <w:szCs w:val="18"/>
              </w:rPr>
            </w:pPr>
            <w:r w:rsidRPr="00CF5DDE">
              <w:rPr>
                <w:b/>
                <w:sz w:val="18"/>
                <w:szCs w:val="18"/>
              </w:rPr>
              <w:t>Tipo de Vínculo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03FF107B" w14:textId="77777777" w:rsidR="00736FDA" w:rsidRPr="00CF5DDE" w:rsidRDefault="00736FDA" w:rsidP="00226F2C">
            <w:pPr>
              <w:ind w:left="-108"/>
              <w:jc w:val="center"/>
              <w:rPr>
                <w:sz w:val="18"/>
                <w:szCs w:val="18"/>
              </w:rPr>
            </w:pPr>
            <w:r>
              <w:rPr>
                <w:sz w:val="18"/>
                <w:szCs w:val="18"/>
              </w:rPr>
              <w:t>x</w:t>
            </w:r>
          </w:p>
        </w:tc>
        <w:tc>
          <w:tcPr>
            <w:tcW w:w="1453" w:type="dxa"/>
            <w:tcBorders>
              <w:top w:val="single" w:sz="4" w:space="0" w:color="auto"/>
              <w:left w:val="single" w:sz="4" w:space="0" w:color="000000"/>
              <w:bottom w:val="single" w:sz="4" w:space="0" w:color="auto"/>
              <w:right w:val="single" w:sz="4" w:space="0" w:color="000000"/>
            </w:tcBorders>
            <w:shd w:val="clear" w:color="auto" w:fill="F2F2F2"/>
            <w:vAlign w:val="center"/>
          </w:tcPr>
          <w:p w14:paraId="6B27ED36" w14:textId="77777777" w:rsidR="00736FDA" w:rsidRPr="00CF5DDE" w:rsidRDefault="00736FDA" w:rsidP="00226F2C">
            <w:pPr>
              <w:jc w:val="center"/>
              <w:rPr>
                <w:b/>
                <w:sz w:val="18"/>
                <w:szCs w:val="18"/>
              </w:rPr>
            </w:pPr>
            <w:r w:rsidRPr="00CF5DDE">
              <w:rPr>
                <w:b/>
                <w:sz w:val="18"/>
                <w:szCs w:val="18"/>
              </w:rPr>
              <w:t>Empregado CLT</w:t>
            </w:r>
          </w:p>
        </w:tc>
        <w:tc>
          <w:tcPr>
            <w:tcW w:w="390" w:type="dxa"/>
            <w:tcBorders>
              <w:top w:val="single" w:sz="4" w:space="0" w:color="auto"/>
              <w:left w:val="single" w:sz="4" w:space="0" w:color="000000"/>
              <w:bottom w:val="single" w:sz="4" w:space="0" w:color="auto"/>
              <w:right w:val="single" w:sz="4" w:space="0" w:color="000000"/>
            </w:tcBorders>
            <w:shd w:val="clear" w:color="auto" w:fill="auto"/>
            <w:vAlign w:val="center"/>
          </w:tcPr>
          <w:p w14:paraId="75C42919" w14:textId="77777777" w:rsidR="00736FDA" w:rsidRPr="00CF5DDE" w:rsidRDefault="00736FDA" w:rsidP="00226F2C">
            <w:pPr>
              <w:ind w:left="-144"/>
              <w:jc w:val="center"/>
              <w:rPr>
                <w:sz w:val="18"/>
                <w:szCs w:val="18"/>
              </w:rPr>
            </w:pPr>
          </w:p>
        </w:tc>
        <w:tc>
          <w:tcPr>
            <w:tcW w:w="2126"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0169A749" w14:textId="77777777" w:rsidR="00736FDA" w:rsidRPr="00CF5DDE" w:rsidRDefault="00736FDA" w:rsidP="00226F2C">
            <w:pPr>
              <w:jc w:val="center"/>
              <w:rPr>
                <w:b/>
                <w:sz w:val="18"/>
                <w:szCs w:val="18"/>
              </w:rPr>
            </w:pPr>
            <w:r w:rsidRPr="00CF5DDE">
              <w:rPr>
                <w:b/>
                <w:sz w:val="18"/>
                <w:szCs w:val="18"/>
              </w:rPr>
              <w:t>Profissional Liberal Prestador Serviços</w:t>
            </w:r>
          </w:p>
        </w:tc>
        <w:tc>
          <w:tcPr>
            <w:tcW w:w="42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D435118" w14:textId="77777777" w:rsidR="00736FDA" w:rsidRPr="00CF5DDE" w:rsidRDefault="00736FDA" w:rsidP="00226F2C">
            <w:pPr>
              <w:ind w:left="-108"/>
              <w:jc w:val="center"/>
              <w:rPr>
                <w:sz w:val="18"/>
                <w:szCs w:val="18"/>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2A8ADAB1" w14:textId="77777777" w:rsidR="00736FDA" w:rsidRPr="00CF5DDE" w:rsidRDefault="00736FDA" w:rsidP="00226F2C">
            <w:pPr>
              <w:jc w:val="center"/>
              <w:rPr>
                <w:b/>
                <w:sz w:val="18"/>
                <w:szCs w:val="18"/>
              </w:rPr>
            </w:pPr>
            <w:r w:rsidRPr="00CF5DDE">
              <w:rPr>
                <w:b/>
                <w:sz w:val="18"/>
                <w:szCs w:val="18"/>
              </w:rPr>
              <w:t>Voluntário</w:t>
            </w:r>
          </w:p>
        </w:tc>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14:paraId="2BF4767E" w14:textId="77777777" w:rsidR="00736FDA" w:rsidRPr="00CF5DDE" w:rsidRDefault="00736FDA" w:rsidP="00226F2C">
            <w:pPr>
              <w:ind w:left="-108"/>
              <w:jc w:val="center"/>
              <w:rPr>
                <w:sz w:val="18"/>
                <w:szCs w:val="18"/>
              </w:rPr>
            </w:pPr>
          </w:p>
        </w:tc>
        <w:tc>
          <w:tcPr>
            <w:tcW w:w="2048" w:type="dxa"/>
            <w:tcBorders>
              <w:top w:val="single" w:sz="4" w:space="0" w:color="auto"/>
              <w:left w:val="single" w:sz="4" w:space="0" w:color="000000"/>
              <w:bottom w:val="single" w:sz="4" w:space="0" w:color="auto"/>
              <w:right w:val="single" w:sz="4" w:space="0" w:color="000000"/>
            </w:tcBorders>
            <w:shd w:val="clear" w:color="auto" w:fill="F2F2F2"/>
            <w:vAlign w:val="center"/>
          </w:tcPr>
          <w:p w14:paraId="5C729078" w14:textId="77777777" w:rsidR="00736FDA" w:rsidRPr="00CF5DDE" w:rsidRDefault="00736FDA" w:rsidP="00226F2C">
            <w:pPr>
              <w:jc w:val="center"/>
              <w:rPr>
                <w:b/>
                <w:sz w:val="18"/>
                <w:szCs w:val="18"/>
              </w:rPr>
            </w:pPr>
            <w:r w:rsidRPr="00CF5DDE">
              <w:rPr>
                <w:b/>
                <w:sz w:val="18"/>
                <w:szCs w:val="18"/>
              </w:rPr>
              <w:t>Outros</w:t>
            </w:r>
          </w:p>
        </w:tc>
      </w:tr>
      <w:tr w:rsidR="00736FDA" w14:paraId="472B3FDB" w14:textId="77777777" w:rsidTr="00681C0D">
        <w:trPr>
          <w:trHeight w:val="283"/>
          <w:jc w:val="center"/>
        </w:trPr>
        <w:tc>
          <w:tcPr>
            <w:tcW w:w="1894" w:type="dxa"/>
            <w:tcBorders>
              <w:top w:val="single" w:sz="4" w:space="0" w:color="auto"/>
              <w:left w:val="single" w:sz="4" w:space="0" w:color="auto"/>
              <w:bottom w:val="single" w:sz="4" w:space="0" w:color="auto"/>
              <w:right w:val="single" w:sz="4" w:space="0" w:color="auto"/>
            </w:tcBorders>
            <w:shd w:val="clear" w:color="auto" w:fill="F2F2F2"/>
            <w:vAlign w:val="center"/>
          </w:tcPr>
          <w:p w14:paraId="26CC9B7C" w14:textId="77777777" w:rsidR="00736FDA" w:rsidRPr="00CF5DDE" w:rsidRDefault="00736FDA" w:rsidP="00226F2C">
            <w:pPr>
              <w:jc w:val="center"/>
              <w:rPr>
                <w:b/>
                <w:sz w:val="18"/>
                <w:szCs w:val="18"/>
              </w:rPr>
            </w:pPr>
            <w:r w:rsidRPr="00CF5DDE">
              <w:rPr>
                <w:b/>
                <w:sz w:val="18"/>
                <w:szCs w:val="18"/>
              </w:rPr>
              <w:t>E-mail para contato</w:t>
            </w:r>
          </w:p>
        </w:tc>
        <w:tc>
          <w:tcPr>
            <w:tcW w:w="84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275AAEF" w14:textId="77777777" w:rsidR="00736FDA" w:rsidRPr="00CF5DDE" w:rsidRDefault="00736FDA" w:rsidP="00226F2C">
            <w:pPr>
              <w:rPr>
                <w:sz w:val="18"/>
                <w:szCs w:val="18"/>
              </w:rPr>
            </w:pPr>
            <w:r>
              <w:rPr>
                <w:sz w:val="18"/>
                <w:szCs w:val="18"/>
              </w:rPr>
              <w:t>coordenacao@donanair.org.br</w:t>
            </w:r>
          </w:p>
        </w:tc>
      </w:tr>
    </w:tbl>
    <w:p w14:paraId="613D94C4" w14:textId="77777777" w:rsidR="00736FDA" w:rsidRDefault="00736FDA" w:rsidP="00736FDA"/>
    <w:p w14:paraId="128105BD" w14:textId="77777777" w:rsidR="00736FDA" w:rsidRDefault="00736FDA" w:rsidP="00736FDA"/>
    <w:p w14:paraId="7AC5D1AA" w14:textId="77777777" w:rsidR="008822D8" w:rsidRDefault="008822D8"/>
    <w:sectPr w:rsidR="008822D8" w:rsidSect="0040277A">
      <w:footnotePr>
        <w:pos w:val="beneathText"/>
      </w:footnotePr>
      <w:pgSz w:w="11905" w:h="16837"/>
      <w:pgMar w:top="765" w:right="924" w:bottom="709" w:left="1418" w:header="709" w:footer="117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42154"/>
    <w:multiLevelType w:val="hybridMultilevel"/>
    <w:tmpl w:val="F732D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4974DDB"/>
    <w:multiLevelType w:val="hybridMultilevel"/>
    <w:tmpl w:val="B79A4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FDA"/>
    <w:rsid w:val="00034EC6"/>
    <w:rsid w:val="000477E9"/>
    <w:rsid w:val="000E67DA"/>
    <w:rsid w:val="000F7376"/>
    <w:rsid w:val="001820FB"/>
    <w:rsid w:val="00186A90"/>
    <w:rsid w:val="00196CFC"/>
    <w:rsid w:val="001A14E4"/>
    <w:rsid w:val="001B7550"/>
    <w:rsid w:val="00203CC3"/>
    <w:rsid w:val="00242AD4"/>
    <w:rsid w:val="002568AD"/>
    <w:rsid w:val="00265B6B"/>
    <w:rsid w:val="00270B7B"/>
    <w:rsid w:val="002860A7"/>
    <w:rsid w:val="002A37BC"/>
    <w:rsid w:val="002B1C65"/>
    <w:rsid w:val="002B77F6"/>
    <w:rsid w:val="002D730C"/>
    <w:rsid w:val="002E2696"/>
    <w:rsid w:val="002F7A67"/>
    <w:rsid w:val="003032BE"/>
    <w:rsid w:val="00384C1A"/>
    <w:rsid w:val="003A292E"/>
    <w:rsid w:val="003E2E53"/>
    <w:rsid w:val="00423DD7"/>
    <w:rsid w:val="00451B34"/>
    <w:rsid w:val="00452922"/>
    <w:rsid w:val="00460D2A"/>
    <w:rsid w:val="004C39F9"/>
    <w:rsid w:val="004D26CD"/>
    <w:rsid w:val="00522DC9"/>
    <w:rsid w:val="00536E64"/>
    <w:rsid w:val="005508DE"/>
    <w:rsid w:val="0057789B"/>
    <w:rsid w:val="00583FF1"/>
    <w:rsid w:val="005855A9"/>
    <w:rsid w:val="005A1D59"/>
    <w:rsid w:val="005B335B"/>
    <w:rsid w:val="005E2C45"/>
    <w:rsid w:val="00621070"/>
    <w:rsid w:val="00681C0D"/>
    <w:rsid w:val="00720B1A"/>
    <w:rsid w:val="007259ED"/>
    <w:rsid w:val="007319BA"/>
    <w:rsid w:val="007341A8"/>
    <w:rsid w:val="00736FDA"/>
    <w:rsid w:val="0077472A"/>
    <w:rsid w:val="007E5DCC"/>
    <w:rsid w:val="007F473F"/>
    <w:rsid w:val="0081481D"/>
    <w:rsid w:val="00817AF0"/>
    <w:rsid w:val="00823A4B"/>
    <w:rsid w:val="00841BD6"/>
    <w:rsid w:val="008822D8"/>
    <w:rsid w:val="008842B9"/>
    <w:rsid w:val="0094668B"/>
    <w:rsid w:val="00974A7E"/>
    <w:rsid w:val="009A7CF0"/>
    <w:rsid w:val="00A01C64"/>
    <w:rsid w:val="00A12DE0"/>
    <w:rsid w:val="00A264A1"/>
    <w:rsid w:val="00A36CF6"/>
    <w:rsid w:val="00AA1AD2"/>
    <w:rsid w:val="00AE2F82"/>
    <w:rsid w:val="00B15BB3"/>
    <w:rsid w:val="00B21F4F"/>
    <w:rsid w:val="00B63AFF"/>
    <w:rsid w:val="00BA573A"/>
    <w:rsid w:val="00BB5FBB"/>
    <w:rsid w:val="00BC0556"/>
    <w:rsid w:val="00BC6B07"/>
    <w:rsid w:val="00C1504B"/>
    <w:rsid w:val="00C36C59"/>
    <w:rsid w:val="00C42B1C"/>
    <w:rsid w:val="00CA7896"/>
    <w:rsid w:val="00D40738"/>
    <w:rsid w:val="00D46949"/>
    <w:rsid w:val="00D63D2F"/>
    <w:rsid w:val="00D86A1D"/>
    <w:rsid w:val="00DA315B"/>
    <w:rsid w:val="00DF0F41"/>
    <w:rsid w:val="00E23BD2"/>
    <w:rsid w:val="00E62971"/>
    <w:rsid w:val="00EC6C91"/>
    <w:rsid w:val="00ED6E1C"/>
    <w:rsid w:val="00EF7C91"/>
    <w:rsid w:val="00F533DB"/>
    <w:rsid w:val="00F75D72"/>
    <w:rsid w:val="00FA4858"/>
    <w:rsid w:val="00FC2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1C6A"/>
  <w15:docId w15:val="{AE0049B2-B29A-4B9F-B881-098832D2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D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36FDA"/>
    <w:pPr>
      <w:ind w:left="708"/>
    </w:pPr>
  </w:style>
  <w:style w:type="paragraph" w:styleId="NormalWeb">
    <w:name w:val="Normal (Web)"/>
    <w:basedOn w:val="Normal"/>
    <w:uiPriority w:val="99"/>
    <w:rsid w:val="00736FDA"/>
    <w:pPr>
      <w:suppressAutoHyphens w:val="0"/>
      <w:spacing w:before="100" w:beforeAutospacing="1" w:after="100" w:afterAutospacing="1"/>
    </w:pPr>
    <w:rPr>
      <w:rFonts w:ascii="Arial Unicode MS" w:eastAsia="Arial Unicode MS" w:hAnsi="Arial Unicode MS" w:cs="Arial Unicode MS"/>
      <w:sz w:val="24"/>
      <w:szCs w:val="24"/>
      <w:lang w:eastAsia="pt-BR"/>
    </w:rPr>
  </w:style>
  <w:style w:type="character" w:styleId="Hyperlink">
    <w:name w:val="Hyperlink"/>
    <w:basedOn w:val="Fontepargpadro"/>
    <w:uiPriority w:val="99"/>
    <w:unhideWhenUsed/>
    <w:rsid w:val="00B15BB3"/>
    <w:rPr>
      <w:color w:val="0000FF" w:themeColor="hyperlink"/>
      <w:u w:val="single"/>
    </w:rPr>
  </w:style>
  <w:style w:type="character" w:styleId="Refdecomentrio">
    <w:name w:val="annotation reference"/>
    <w:basedOn w:val="Fontepargpadro"/>
    <w:uiPriority w:val="99"/>
    <w:semiHidden/>
    <w:unhideWhenUsed/>
    <w:rsid w:val="00384C1A"/>
    <w:rPr>
      <w:sz w:val="16"/>
      <w:szCs w:val="16"/>
    </w:rPr>
  </w:style>
  <w:style w:type="paragraph" w:styleId="Textodecomentrio">
    <w:name w:val="annotation text"/>
    <w:basedOn w:val="Normal"/>
    <w:link w:val="TextodecomentrioChar"/>
    <w:uiPriority w:val="99"/>
    <w:semiHidden/>
    <w:unhideWhenUsed/>
    <w:rsid w:val="00384C1A"/>
  </w:style>
  <w:style w:type="character" w:customStyle="1" w:styleId="TextodecomentrioChar">
    <w:name w:val="Texto de comentário Char"/>
    <w:basedOn w:val="Fontepargpadro"/>
    <w:link w:val="Textodecomentrio"/>
    <w:uiPriority w:val="99"/>
    <w:semiHidden/>
    <w:rsid w:val="00384C1A"/>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384C1A"/>
    <w:rPr>
      <w:b/>
      <w:bCs/>
    </w:rPr>
  </w:style>
  <w:style w:type="character" w:customStyle="1" w:styleId="AssuntodocomentrioChar">
    <w:name w:val="Assunto do comentário Char"/>
    <w:basedOn w:val="TextodecomentrioChar"/>
    <w:link w:val="Assuntodocomentrio"/>
    <w:uiPriority w:val="99"/>
    <w:semiHidden/>
    <w:rsid w:val="00384C1A"/>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384C1A"/>
    <w:rPr>
      <w:rFonts w:ascii="Tahoma" w:hAnsi="Tahoma" w:cs="Tahoma"/>
      <w:sz w:val="16"/>
      <w:szCs w:val="16"/>
    </w:rPr>
  </w:style>
  <w:style w:type="character" w:customStyle="1" w:styleId="TextodebaloChar">
    <w:name w:val="Texto de balão Char"/>
    <w:basedOn w:val="Fontepargpadro"/>
    <w:link w:val="Textodebalo"/>
    <w:uiPriority w:val="99"/>
    <w:semiHidden/>
    <w:rsid w:val="00384C1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09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ordenacao@donanair.org.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1BE7-33F5-4FB8-8B6A-59C7A51E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11642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2020-11-18T12:34:00Z</dcterms:created>
  <dcterms:modified xsi:type="dcterms:W3CDTF">2020-11-18T12:34:00Z</dcterms:modified>
</cp:coreProperties>
</file>